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E1" w:rsidRPr="009577ED" w:rsidRDefault="003228E1" w:rsidP="003228E1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  <w:r w:rsidRPr="009577ED">
        <w:rPr>
          <w:rFonts w:asciiTheme="minorHAnsi" w:hAnsiTheme="minorHAnsi" w:cs="Arial"/>
          <w:b/>
        </w:rPr>
        <w:t>Solicitação para abertura de processo licitató</w:t>
      </w:r>
      <w:r>
        <w:rPr>
          <w:rFonts w:asciiTheme="minorHAnsi" w:hAnsiTheme="minorHAnsi" w:cs="Arial"/>
          <w:b/>
        </w:rPr>
        <w:t>r</w:t>
      </w:r>
      <w:r w:rsidRPr="009577ED">
        <w:rPr>
          <w:rFonts w:asciiTheme="minorHAnsi" w:hAnsiTheme="minorHAnsi" w:cs="Arial"/>
          <w:b/>
        </w:rPr>
        <w:t>io</w:t>
      </w:r>
      <w:r w:rsidRPr="009577ED">
        <w:rPr>
          <w:rFonts w:asciiTheme="minorHAnsi" w:hAnsiTheme="minorHAnsi"/>
          <w:bCs/>
          <w:lang w:val="pt-PT"/>
        </w:rPr>
        <w:t xml:space="preserve">       </w:t>
      </w:r>
      <w:r w:rsidR="00646B14">
        <w:rPr>
          <w:rFonts w:asciiTheme="minorHAnsi" w:hAnsiTheme="minorHAnsi"/>
          <w:bCs/>
          <w:lang w:val="pt-PT"/>
        </w:rPr>
        <w:t xml:space="preserve">         </w:t>
      </w:r>
      <w:r w:rsidRPr="00DA4C18">
        <w:rPr>
          <w:rFonts w:asciiTheme="minorHAnsi" w:hAnsiTheme="minorHAnsi"/>
          <w:b/>
          <w:bCs/>
          <w:lang w:val="pt-PT"/>
        </w:rPr>
        <w:t xml:space="preserve">Florianópolis, </w:t>
      </w:r>
      <w:r w:rsidR="00332039">
        <w:rPr>
          <w:rFonts w:asciiTheme="minorHAnsi" w:hAnsiTheme="minorHAnsi"/>
          <w:b/>
          <w:bCs/>
          <w:lang w:val="pt-PT"/>
        </w:rPr>
        <w:t>11</w:t>
      </w:r>
      <w:r w:rsidR="00346CB5">
        <w:rPr>
          <w:rFonts w:asciiTheme="minorHAnsi" w:hAnsiTheme="minorHAnsi"/>
          <w:b/>
          <w:bCs/>
          <w:lang w:val="pt-PT"/>
        </w:rPr>
        <w:t xml:space="preserve"> de </w:t>
      </w:r>
      <w:r w:rsidR="006824A4">
        <w:rPr>
          <w:rFonts w:asciiTheme="minorHAnsi" w:hAnsiTheme="minorHAnsi"/>
          <w:b/>
          <w:bCs/>
          <w:lang w:val="pt-PT"/>
        </w:rPr>
        <w:t>fevereiro</w:t>
      </w:r>
      <w:r w:rsidR="00346CB5">
        <w:rPr>
          <w:rFonts w:asciiTheme="minorHAnsi" w:hAnsiTheme="minorHAnsi"/>
          <w:b/>
          <w:bCs/>
          <w:lang w:val="pt-PT"/>
        </w:rPr>
        <w:t xml:space="preserve"> </w:t>
      </w:r>
      <w:r w:rsidRPr="00DA4C18">
        <w:rPr>
          <w:rFonts w:asciiTheme="minorHAnsi" w:hAnsiTheme="minorHAnsi"/>
          <w:b/>
          <w:bCs/>
          <w:lang w:val="pt-PT"/>
        </w:rPr>
        <w:t>de 201</w:t>
      </w:r>
      <w:r w:rsidR="00332039">
        <w:rPr>
          <w:rFonts w:asciiTheme="minorHAnsi" w:hAnsiTheme="minorHAnsi"/>
          <w:b/>
          <w:bCs/>
          <w:lang w:val="pt-PT"/>
        </w:rPr>
        <w:t>9</w:t>
      </w:r>
      <w:r w:rsidRPr="00DA4C18">
        <w:rPr>
          <w:rFonts w:asciiTheme="minorHAnsi" w:hAnsiTheme="minorHAnsi"/>
          <w:b/>
          <w:bCs/>
          <w:lang w:val="pt-PT"/>
        </w:rPr>
        <w:t>.</w:t>
      </w:r>
    </w:p>
    <w:p w:rsidR="003228E1" w:rsidRPr="009577ED" w:rsidRDefault="003228E1" w:rsidP="003228E1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</w:p>
    <w:p w:rsidR="003228E1" w:rsidRPr="009577ED" w:rsidRDefault="003228E1" w:rsidP="003228E1">
      <w:pPr>
        <w:contextualSpacing/>
        <w:jc w:val="both"/>
        <w:rPr>
          <w:rFonts w:asciiTheme="minorHAnsi" w:hAnsiTheme="minorHAnsi" w:cs="Calibri"/>
          <w:szCs w:val="26"/>
        </w:rPr>
      </w:pPr>
      <w:r w:rsidRPr="009577ED">
        <w:rPr>
          <w:rFonts w:asciiTheme="minorHAnsi" w:hAnsiTheme="minorHAnsi"/>
          <w:b/>
          <w:bCs/>
          <w:lang w:val="pt-PT"/>
        </w:rPr>
        <w:t xml:space="preserve">De: </w:t>
      </w:r>
      <w:r w:rsidR="006824A4">
        <w:rPr>
          <w:rFonts w:asciiTheme="minorHAnsi" w:hAnsiTheme="minorHAnsi"/>
          <w:bCs/>
          <w:lang w:val="pt-PT"/>
        </w:rPr>
        <w:t>Fábio Napoleão</w:t>
      </w:r>
      <w:r w:rsidRPr="009577ED">
        <w:rPr>
          <w:rFonts w:asciiTheme="minorHAnsi" w:hAnsiTheme="minorHAnsi"/>
          <w:bCs/>
          <w:lang w:val="pt-PT"/>
        </w:rPr>
        <w:t xml:space="preserve"> </w:t>
      </w:r>
    </w:p>
    <w:p w:rsidR="003228E1" w:rsidRPr="009577ED" w:rsidRDefault="003228E1" w:rsidP="003228E1">
      <w:pPr>
        <w:contextualSpacing/>
        <w:jc w:val="both"/>
        <w:rPr>
          <w:rFonts w:asciiTheme="minorHAnsi" w:hAnsiTheme="minorHAnsi"/>
          <w:b/>
          <w:bCs/>
          <w:lang w:val="pt-PT"/>
        </w:rPr>
      </w:pPr>
      <w:r w:rsidRPr="009577ED">
        <w:rPr>
          <w:rFonts w:asciiTheme="minorHAnsi" w:hAnsiTheme="minorHAnsi"/>
          <w:b/>
          <w:bCs/>
          <w:lang w:val="pt-PT"/>
        </w:rPr>
        <w:t>Para</w:t>
      </w:r>
      <w:r w:rsidRPr="009577ED">
        <w:rPr>
          <w:rFonts w:asciiTheme="minorHAnsi" w:hAnsiTheme="minorHAnsi"/>
          <w:bCs/>
          <w:lang w:val="pt-PT"/>
        </w:rPr>
        <w:t>: Pró-Reitoria</w:t>
      </w:r>
      <w:r w:rsidRPr="009577ED">
        <w:rPr>
          <w:rFonts w:asciiTheme="minorHAnsi" w:hAnsiTheme="minorHAnsi"/>
          <w:b/>
          <w:bCs/>
          <w:lang w:val="pt-PT"/>
        </w:rPr>
        <w:t xml:space="preserve"> </w:t>
      </w:r>
      <w:r w:rsidRPr="009577ED">
        <w:rPr>
          <w:rFonts w:asciiTheme="minorHAnsi" w:hAnsiTheme="minorHAnsi"/>
          <w:bCs/>
          <w:lang w:val="pt-PT"/>
        </w:rPr>
        <w:t>de Administração</w:t>
      </w:r>
    </w:p>
    <w:p w:rsidR="003228E1" w:rsidRPr="009577ED" w:rsidRDefault="003228E1" w:rsidP="003228E1">
      <w:pPr>
        <w:widowControl w:val="0"/>
        <w:autoSpaceDE w:val="0"/>
        <w:autoSpaceDN w:val="0"/>
        <w:rPr>
          <w:rFonts w:asciiTheme="minorHAnsi" w:hAnsiTheme="minorHAnsi"/>
          <w:bCs/>
          <w:lang w:val="pt-PT"/>
        </w:rPr>
      </w:pPr>
      <w:r w:rsidRPr="009577ED">
        <w:rPr>
          <w:rFonts w:asciiTheme="minorHAnsi" w:hAnsiTheme="minorHAnsi"/>
          <w:b/>
          <w:bCs/>
          <w:lang w:val="pt-PT"/>
        </w:rPr>
        <w:t xml:space="preserve">Processo: </w:t>
      </w:r>
      <w:r w:rsidRPr="009577ED">
        <w:rPr>
          <w:rFonts w:asciiTheme="minorHAnsi" w:hAnsiTheme="minorHAnsi"/>
          <w:bCs/>
          <w:lang w:val="pt-PT"/>
        </w:rPr>
        <w:t xml:space="preserve">CPA </w:t>
      </w:r>
      <w:r w:rsidR="007C7DFA">
        <w:rPr>
          <w:rFonts w:asciiTheme="minorHAnsi" w:hAnsiTheme="minorHAnsi"/>
          <w:bCs/>
          <w:lang w:val="pt-PT"/>
        </w:rPr>
        <w:t>/</w:t>
      </w:r>
    </w:p>
    <w:p w:rsidR="003228E1" w:rsidRPr="009577ED" w:rsidRDefault="003228E1" w:rsidP="003228E1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</w:p>
    <w:p w:rsidR="003228E1" w:rsidRPr="009577ED" w:rsidRDefault="003228E1" w:rsidP="003228E1">
      <w:pPr>
        <w:rPr>
          <w:rFonts w:asciiTheme="minorHAnsi" w:hAnsiTheme="minorHAnsi" w:cs="Arial"/>
          <w:b/>
          <w:bCs/>
        </w:rPr>
      </w:pPr>
      <w:r w:rsidRPr="009577ED">
        <w:rPr>
          <w:rFonts w:asciiTheme="minorHAnsi" w:hAnsiTheme="minorHAnsi" w:cs="Arial"/>
          <w:b/>
          <w:bCs/>
          <w:lang w:val="pt-PT"/>
        </w:rPr>
        <w:t xml:space="preserve">Ao Ilmo </w:t>
      </w:r>
      <w:r w:rsidRPr="009577ED">
        <w:rPr>
          <w:rFonts w:asciiTheme="minorHAnsi" w:hAnsiTheme="minorHAnsi" w:cs="Arial"/>
          <w:b/>
          <w:bCs/>
        </w:rPr>
        <w:t>Pró-Reitor de Administração</w:t>
      </w:r>
    </w:p>
    <w:p w:rsidR="000A2D66" w:rsidRDefault="000A2D66" w:rsidP="000A2D66">
      <w:pPr>
        <w:rPr>
          <w:rFonts w:ascii="Arial" w:hAnsi="Arial" w:cs="Arial"/>
        </w:rPr>
      </w:pPr>
    </w:p>
    <w:p w:rsidR="00F97468" w:rsidRDefault="00CF0B4B" w:rsidP="00D766E4">
      <w:pPr>
        <w:jc w:val="both"/>
      </w:pPr>
      <w:r>
        <w:rPr>
          <w:rFonts w:ascii="Arial" w:hAnsi="Arial" w:cs="Arial"/>
        </w:rPr>
        <w:t xml:space="preserve">Solicitamos a Vossa Senhoria anuência para abertura de processo licitatório para </w:t>
      </w:r>
      <w:r w:rsidR="00C37ED4" w:rsidRPr="00C37ED4">
        <w:rPr>
          <w:rFonts w:ascii="Arial" w:hAnsi="Arial" w:cs="Arial"/>
          <w:b/>
        </w:rPr>
        <w:t>contratação de empresa especializada para prestação de serviços audiovisuais (produtora de vídeos) e animação gráfica para serviços eventuais.</w:t>
      </w:r>
    </w:p>
    <w:p w:rsidR="00D766E4" w:rsidRDefault="00D766E4" w:rsidP="00D766E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F0B4B" w:rsidTr="001C005A">
        <w:trPr>
          <w:trHeight w:val="1548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68" w:rsidRDefault="00CF0B4B" w:rsidP="00F9746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Justificativa do Interesse Público:</w:t>
            </w:r>
            <w:r>
              <w:rPr>
                <w:rFonts w:ascii="Arial" w:hAnsi="Arial" w:cs="Arial"/>
              </w:rPr>
              <w:t xml:space="preserve"> </w:t>
            </w:r>
          </w:p>
          <w:p w:rsidR="00C37ED4" w:rsidRDefault="00C37ED4" w:rsidP="00C37ED4">
            <w:pPr>
              <w:spacing w:line="200" w:lineRule="atLeast"/>
              <w:ind w:firstLine="709"/>
              <w:jc w:val="both"/>
              <w:rPr>
                <w:rFonts w:ascii="Arial" w:hAnsi="Arial"/>
                <w:color w:val="000000"/>
                <w:sz w:val="23"/>
                <w:szCs w:val="23"/>
              </w:rPr>
            </w:pPr>
            <w:r>
              <w:rPr>
                <w:rFonts w:ascii="Arial" w:hAnsi="Arial"/>
                <w:color w:val="000000"/>
                <w:sz w:val="23"/>
                <w:szCs w:val="23"/>
              </w:rPr>
              <w:t xml:space="preserve">O principal desafio da comunicação na área de Extensão e Cultura é a utilização da linguagem audiovisual, ações artístico-culturais, de grande impacto social precisam ser traduzidas de uma forma rápida para o público alvo, assim como prestar contas das ações realizadas. Nesse sentido, </w:t>
            </w:r>
            <w:r w:rsidR="00332039">
              <w:rPr>
                <w:rFonts w:ascii="Arial" w:hAnsi="Arial"/>
                <w:color w:val="000000"/>
                <w:sz w:val="23"/>
                <w:szCs w:val="23"/>
              </w:rPr>
              <w:t>a Pró-Reitoria de Extensão, Cultura e Comunidade</w:t>
            </w:r>
            <w:r w:rsidR="001339BB">
              <w:rPr>
                <w:rFonts w:ascii="Arial" w:hAnsi="Arial"/>
                <w:color w:val="000000"/>
                <w:sz w:val="23"/>
                <w:szCs w:val="23"/>
              </w:rPr>
              <w:t xml:space="preserve"> possui uma série de atividades culturais, esportivas e de cunho institucional que precisam ser divulgadas para prestar contas à sociedade e proporcionarem a </w:t>
            </w:r>
            <w:r w:rsidR="00B735E5">
              <w:rPr>
                <w:rFonts w:ascii="Arial" w:hAnsi="Arial"/>
                <w:color w:val="000000"/>
                <w:sz w:val="23"/>
                <w:szCs w:val="23"/>
              </w:rPr>
              <w:t>comunicação interna qualificada</w:t>
            </w:r>
            <w:r w:rsidR="00332039">
              <w:rPr>
                <w:rFonts w:ascii="Arial" w:hAnsi="Arial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color w:val="000000"/>
                <w:sz w:val="23"/>
                <w:szCs w:val="23"/>
              </w:rPr>
              <w:t xml:space="preserve">. Além disso, pequenos vídeos focados para a comunicação via mídias sociais poderão ser realizados pela Secretaria de Comunicação da UDESC, para potencializar a imagem da instituição e suas realizações perante a sociedade catarinense. </w:t>
            </w:r>
          </w:p>
          <w:p w:rsidR="00CF0B4B" w:rsidRDefault="00CF0B4B" w:rsidP="00C37ED4">
            <w:pPr>
              <w:spacing w:line="200" w:lineRule="atLeast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:rsidR="00CF0B4B" w:rsidRDefault="00CF0B4B" w:rsidP="00CF0B4B">
      <w:pPr>
        <w:jc w:val="both"/>
        <w:rPr>
          <w:rFonts w:ascii="Arial" w:hAnsi="Arial" w:cs="Arial"/>
        </w:rPr>
      </w:pPr>
    </w:p>
    <w:p w:rsidR="00F97468" w:rsidRDefault="00F97468" w:rsidP="00CF0B4B">
      <w:pPr>
        <w:jc w:val="both"/>
        <w:rPr>
          <w:rFonts w:ascii="Arial" w:hAnsi="Arial" w:cs="Arial"/>
        </w:rPr>
      </w:pPr>
    </w:p>
    <w:p w:rsidR="00F97468" w:rsidRDefault="00F97468" w:rsidP="00CF0B4B">
      <w:pPr>
        <w:pStyle w:val="Ttulo2"/>
        <w:rPr>
          <w:rFonts w:ascii="Arial" w:hAnsi="Arial" w:cs="Arial"/>
        </w:rPr>
      </w:pPr>
    </w:p>
    <w:p w:rsidR="00CF0B4B" w:rsidRDefault="00CF0B4B" w:rsidP="00CF0B4B">
      <w:pPr>
        <w:pStyle w:val="Ttulo2"/>
        <w:rPr>
          <w:rFonts w:ascii="Arial" w:hAnsi="Arial" w:cs="Arial"/>
        </w:rPr>
      </w:pPr>
      <w:r>
        <w:rPr>
          <w:rFonts w:ascii="Arial" w:hAnsi="Arial" w:cs="Arial"/>
        </w:rPr>
        <w:t xml:space="preserve">Indicação dos </w:t>
      </w:r>
      <w:r w:rsidR="007677D7">
        <w:rPr>
          <w:rFonts w:ascii="Arial" w:hAnsi="Arial" w:cs="Arial"/>
        </w:rPr>
        <w:t>Fiscais do Contrato</w:t>
      </w:r>
    </w:p>
    <w:p w:rsidR="00F97468" w:rsidRPr="00F97468" w:rsidRDefault="00F97468" w:rsidP="00F97468"/>
    <w:tbl>
      <w:tblPr>
        <w:tblW w:w="864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9"/>
        <w:gridCol w:w="6074"/>
      </w:tblGrid>
      <w:tr w:rsidR="00CF0B4B" w:rsidTr="00F97468">
        <w:trPr>
          <w:trHeight w:val="619"/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CF0B4B" w:rsidRDefault="00CF0B4B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Centros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CF0B4B" w:rsidRDefault="00EE76D6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EE76D6">
              <w:rPr>
                <w:rFonts w:ascii="Arial" w:hAnsi="Arial" w:cs="Arial"/>
                <w:b/>
                <w:bCs/>
              </w:rPr>
              <w:t>Fiscais do Contrato</w:t>
            </w:r>
          </w:p>
        </w:tc>
      </w:tr>
      <w:tr w:rsidR="00CF0B4B" w:rsidRPr="00F97468" w:rsidTr="00F97468">
        <w:trPr>
          <w:trHeight w:val="309"/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F0B4B" w:rsidRPr="004B221A" w:rsidRDefault="00CF0B4B">
            <w:pPr>
              <w:rPr>
                <w:rFonts w:ascii="Arial" w:eastAsia="Arial Unicode MS" w:hAnsi="Arial" w:cs="Arial"/>
                <w:b/>
                <w:lang w:val="en-US"/>
              </w:rPr>
            </w:pPr>
            <w:r w:rsidRPr="004B221A">
              <w:rPr>
                <w:rFonts w:ascii="Arial" w:hAnsi="Arial" w:cs="Arial"/>
                <w:b/>
                <w:lang w:val="en-US"/>
              </w:rPr>
              <w:t>REITORIA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E4816" w:rsidRPr="004B665E" w:rsidRDefault="00F97468" w:rsidP="00D766E4">
            <w:pPr>
              <w:jc w:val="center"/>
              <w:rPr>
                <w:rFonts w:ascii="Arial" w:eastAsia="Arial Unicode MS" w:hAnsi="Arial" w:cs="Arial"/>
                <w:highlight w:val="yellow"/>
              </w:rPr>
            </w:pPr>
            <w:r w:rsidRPr="00F97468">
              <w:rPr>
                <w:rFonts w:ascii="Arial" w:hAnsi="Arial" w:cs="Arial"/>
                <w:szCs w:val="20"/>
                <w:lang w:val="es-ES_tradnl"/>
              </w:rPr>
              <w:t>Ivan Luis Tonon</w:t>
            </w:r>
          </w:p>
        </w:tc>
      </w:tr>
      <w:tr w:rsidR="003228E1" w:rsidRPr="00343A71" w:rsidTr="00F97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  <w:jc w:val="center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343A71" w:rsidRDefault="003228E1" w:rsidP="007D567A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 w:rsidRPr="00343A71">
              <w:rPr>
                <w:rFonts w:ascii="Arial" w:hAnsi="Arial" w:cs="Arial"/>
                <w:b/>
                <w:bCs/>
                <w:szCs w:val="20"/>
              </w:rPr>
              <w:t>RESPONSÁVEL TÉCNICO</w:t>
            </w:r>
          </w:p>
        </w:tc>
      </w:tr>
      <w:tr w:rsidR="003228E1" w:rsidRPr="00F97468" w:rsidTr="00F97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343A71" w:rsidRDefault="004E4816" w:rsidP="00646B14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 w:rsidRPr="004E4816">
              <w:rPr>
                <w:rFonts w:ascii="Arial" w:hAnsi="Arial" w:cs="Arial"/>
                <w:szCs w:val="20"/>
                <w:lang w:val="es-ES_tradnl"/>
              </w:rPr>
              <w:t>Ivan Luis Tonon</w:t>
            </w:r>
          </w:p>
        </w:tc>
      </w:tr>
      <w:tr w:rsidR="003228E1" w:rsidRPr="00343A71" w:rsidTr="00F97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343A71" w:rsidRDefault="003228E1" w:rsidP="007D567A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 w:rsidRPr="00343A71">
              <w:rPr>
                <w:rFonts w:ascii="Arial" w:hAnsi="Arial" w:cs="Arial"/>
                <w:b/>
                <w:szCs w:val="20"/>
              </w:rPr>
              <w:t>GESTOR DE ADMINISTRAÇÃO</w:t>
            </w:r>
          </w:p>
        </w:tc>
      </w:tr>
      <w:tr w:rsidR="003228E1" w:rsidRPr="00343A71" w:rsidTr="00F97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343A71" w:rsidRDefault="003228E1" w:rsidP="007D567A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 w:rsidRPr="00343A71">
              <w:rPr>
                <w:rFonts w:ascii="Arial" w:hAnsi="Arial" w:cs="Arial"/>
                <w:szCs w:val="20"/>
                <w:lang w:val="es-ES_tradnl"/>
              </w:rPr>
              <w:t>Setor de Contratos da PROAD</w:t>
            </w:r>
          </w:p>
        </w:tc>
      </w:tr>
    </w:tbl>
    <w:p w:rsidR="00B72036" w:rsidRPr="00343A71" w:rsidRDefault="00B72036" w:rsidP="00B72036">
      <w:pPr>
        <w:rPr>
          <w:rFonts w:ascii="Arial" w:hAnsi="Arial" w:cs="Arial"/>
          <w:lang w:val="pt-PT"/>
        </w:rPr>
      </w:pPr>
    </w:p>
    <w:p w:rsidR="00302E85" w:rsidRDefault="00CF0B4B" w:rsidP="00646B14">
      <w:pPr>
        <w:spacing w:line="360" w:lineRule="auto"/>
        <w:ind w:firstLine="709"/>
        <w:jc w:val="both"/>
        <w:rPr>
          <w:rFonts w:cs="Arial"/>
          <w:lang w:val="pt-PT"/>
        </w:rPr>
      </w:pPr>
      <w:r>
        <w:rPr>
          <w:rFonts w:ascii="Arial" w:hAnsi="Arial" w:cs="Arial"/>
        </w:rPr>
        <w:t>Cordialmente,</w:t>
      </w:r>
    </w:p>
    <w:p w:rsidR="00302E85" w:rsidRDefault="00302E85" w:rsidP="00CF0B4B">
      <w:pPr>
        <w:pStyle w:val="WW-Corpodetexto2"/>
        <w:suppressAutoHyphens w:val="0"/>
        <w:rPr>
          <w:rFonts w:cs="Arial"/>
          <w:szCs w:val="24"/>
          <w:lang w:val="pt-PT"/>
        </w:rPr>
      </w:pPr>
    </w:p>
    <w:p w:rsidR="00302E85" w:rsidRDefault="00302E85" w:rsidP="00CF0B4B">
      <w:pPr>
        <w:pStyle w:val="WW-Corpodetexto2"/>
        <w:suppressAutoHyphens w:val="0"/>
        <w:rPr>
          <w:rFonts w:cs="Arial"/>
          <w:szCs w:val="24"/>
          <w:lang w:val="pt-PT"/>
        </w:rPr>
      </w:pPr>
    </w:p>
    <w:p w:rsidR="003228E1" w:rsidRDefault="003228E1" w:rsidP="00CF0B4B">
      <w:pPr>
        <w:pStyle w:val="WW-Corpodetexto2"/>
        <w:suppressAutoHyphens w:val="0"/>
        <w:rPr>
          <w:rFonts w:cs="Arial"/>
          <w:szCs w:val="24"/>
          <w:lang w:val="pt-PT"/>
        </w:rPr>
      </w:pPr>
    </w:p>
    <w:p w:rsidR="00CF0B4B" w:rsidRPr="003228E1" w:rsidRDefault="00CF0B4B" w:rsidP="00CF0B4B">
      <w:pPr>
        <w:pStyle w:val="WW-Corpodetexto2"/>
        <w:suppressAutoHyphens w:val="0"/>
        <w:rPr>
          <w:rFonts w:cs="Arial"/>
          <w:b/>
          <w:bCs/>
          <w:szCs w:val="24"/>
          <w:lang w:val="pt-PT"/>
        </w:rPr>
      </w:pPr>
      <w:r w:rsidRPr="003228E1">
        <w:rPr>
          <w:rFonts w:cs="Arial"/>
          <w:b/>
          <w:bCs/>
          <w:szCs w:val="24"/>
          <w:lang w:val="pt-PT"/>
        </w:rPr>
        <w:t>Ilmo. Sr.</w:t>
      </w:r>
    </w:p>
    <w:p w:rsidR="00CF0B4B" w:rsidRPr="003228E1" w:rsidRDefault="006824A4" w:rsidP="00CF0B4B">
      <w:pPr>
        <w:pStyle w:val="WW-Corpodetexto2"/>
        <w:suppressAutoHyphens w:val="0"/>
        <w:rPr>
          <w:rFonts w:cs="Arial"/>
          <w:b/>
          <w:bCs/>
          <w:szCs w:val="24"/>
          <w:lang w:val="pt-PT"/>
        </w:rPr>
      </w:pPr>
      <w:r>
        <w:rPr>
          <w:rFonts w:cs="Arial"/>
          <w:b/>
          <w:bCs/>
          <w:szCs w:val="24"/>
          <w:lang w:val="pt-PT"/>
        </w:rPr>
        <w:t>Matheus Azevedo Ferreira Fidélis</w:t>
      </w:r>
    </w:p>
    <w:p w:rsidR="00CF0B4B" w:rsidRPr="003228E1" w:rsidRDefault="00CF0B4B" w:rsidP="00CF0B4B">
      <w:pPr>
        <w:pStyle w:val="WW-Corpodetexto2"/>
        <w:suppressAutoHyphens w:val="0"/>
        <w:rPr>
          <w:rFonts w:cs="Arial"/>
          <w:b/>
          <w:bCs/>
          <w:szCs w:val="24"/>
          <w:lang w:val="pt-PT"/>
        </w:rPr>
      </w:pPr>
      <w:r w:rsidRPr="003228E1">
        <w:rPr>
          <w:rFonts w:cs="Arial"/>
          <w:b/>
          <w:bCs/>
          <w:szCs w:val="24"/>
          <w:lang w:val="pt-PT"/>
        </w:rPr>
        <w:t>Pró-Reitor de Administração</w:t>
      </w:r>
    </w:p>
    <w:p w:rsidR="00CF0B4B" w:rsidRDefault="00CF0B4B" w:rsidP="00CF0B4B">
      <w:pPr>
        <w:rPr>
          <w:rFonts w:ascii="Arial" w:hAnsi="Arial" w:cs="Arial"/>
          <w:b/>
          <w:bCs/>
          <w:sz w:val="32"/>
        </w:rPr>
      </w:pPr>
      <w:r w:rsidRPr="003228E1">
        <w:rPr>
          <w:rFonts w:ascii="Arial" w:hAnsi="Arial" w:cs="Arial"/>
          <w:b/>
          <w:bCs/>
        </w:rPr>
        <w:t>Reitoria – UDESC</w:t>
      </w:r>
    </w:p>
    <w:p w:rsidR="00A47A16" w:rsidRDefault="00A47A16" w:rsidP="00A47A16">
      <w:pPr>
        <w:spacing w:after="200" w:line="276" w:lineRule="auto"/>
        <w:rPr>
          <w:rFonts w:ascii="Arial" w:hAnsi="Arial" w:cs="Arial"/>
          <w:b/>
          <w:bCs/>
          <w:sz w:val="28"/>
        </w:rPr>
      </w:pPr>
    </w:p>
    <w:p w:rsidR="00A47A16" w:rsidRDefault="00A47A16" w:rsidP="00A47A16">
      <w:pPr>
        <w:spacing w:after="200" w:line="276" w:lineRule="auto"/>
        <w:rPr>
          <w:rFonts w:ascii="Arial" w:hAnsi="Arial" w:cs="Arial"/>
          <w:b/>
          <w:bCs/>
          <w:sz w:val="28"/>
        </w:rPr>
      </w:pPr>
    </w:p>
    <w:p w:rsidR="00A47A16" w:rsidRDefault="00A47A16" w:rsidP="00A47A16">
      <w:pPr>
        <w:spacing w:after="200" w:line="276" w:lineRule="auto"/>
        <w:rPr>
          <w:rFonts w:ascii="Arial" w:hAnsi="Arial" w:cs="Arial"/>
          <w:b/>
          <w:bCs/>
          <w:sz w:val="28"/>
        </w:rPr>
      </w:pPr>
    </w:p>
    <w:p w:rsidR="00F97468" w:rsidRDefault="00F97468" w:rsidP="00A47A16">
      <w:pPr>
        <w:spacing w:after="200" w:line="276" w:lineRule="auto"/>
        <w:rPr>
          <w:rFonts w:ascii="Arial" w:hAnsi="Arial" w:cs="Arial"/>
          <w:b/>
          <w:bCs/>
          <w:sz w:val="28"/>
        </w:rPr>
      </w:pPr>
    </w:p>
    <w:p w:rsidR="00F97468" w:rsidRDefault="00F97468" w:rsidP="00A47A16">
      <w:pPr>
        <w:spacing w:after="200" w:line="276" w:lineRule="auto"/>
        <w:rPr>
          <w:rFonts w:ascii="Arial" w:hAnsi="Arial" w:cs="Arial"/>
          <w:b/>
          <w:bCs/>
          <w:sz w:val="28"/>
        </w:rPr>
      </w:pPr>
    </w:p>
    <w:p w:rsidR="00F97468" w:rsidRDefault="00346CB5" w:rsidP="00346CB5">
      <w:pPr>
        <w:rPr>
          <w:rFonts w:asciiTheme="minorHAnsi" w:hAnsiTheme="minorHAnsi"/>
        </w:rPr>
      </w:pPr>
      <w:r w:rsidRPr="009577ED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535463F" wp14:editId="07D4ADF1">
                <wp:simplePos x="0" y="0"/>
                <wp:positionH relativeFrom="column">
                  <wp:posOffset>5947410</wp:posOffset>
                </wp:positionH>
                <wp:positionV relativeFrom="paragraph">
                  <wp:posOffset>69851</wp:posOffset>
                </wp:positionV>
                <wp:extent cx="669290" cy="1957070"/>
                <wp:effectExtent l="0" t="0" r="16510" b="24130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9570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6CB5" w:rsidRDefault="00346CB5" w:rsidP="00346CB5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ESTIMATIVA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5463F"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margin-left:468.3pt;margin-top:5.5pt;width:52.7pt;height:154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:rsidR="00346CB5" w:rsidRDefault="00346CB5" w:rsidP="00346CB5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ESTIMATIVA</w:t>
                      </w:r>
                    </w:p>
                  </w:txbxContent>
                </v:textbox>
              </v:shape>
            </w:pict>
          </mc:Fallback>
        </mc:AlternateContent>
      </w:r>
    </w:p>
    <w:p w:rsidR="00302E85" w:rsidRDefault="00302E85" w:rsidP="00346CB5">
      <w:pPr>
        <w:rPr>
          <w:rFonts w:asciiTheme="minorHAnsi" w:hAnsiTheme="minorHAnsi"/>
        </w:rPr>
      </w:pPr>
    </w:p>
    <w:p w:rsidR="00302E85" w:rsidRDefault="00302E85" w:rsidP="00346CB5">
      <w:pPr>
        <w:rPr>
          <w:rFonts w:asciiTheme="minorHAnsi" w:hAnsiTheme="minorHAnsi"/>
        </w:rPr>
      </w:pPr>
    </w:p>
    <w:p w:rsidR="00F97468" w:rsidRDefault="00F97468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Pr="009577ED" w:rsidRDefault="00346CB5" w:rsidP="00346CB5">
      <w:pPr>
        <w:rPr>
          <w:rFonts w:asciiTheme="minorHAnsi" w:hAnsiTheme="minorHAnsi"/>
        </w:rPr>
      </w:pPr>
    </w:p>
    <w:p w:rsidR="00346CB5" w:rsidRPr="009577ED" w:rsidRDefault="00346CB5" w:rsidP="00346CB5">
      <w:pPr>
        <w:tabs>
          <w:tab w:val="center" w:pos="4535"/>
        </w:tabs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 w:cs="Arial"/>
          <w:b/>
          <w:bCs/>
          <w:sz w:val="48"/>
          <w:szCs w:val="72"/>
        </w:rPr>
        <w:tab/>
      </w:r>
      <w:bookmarkStart w:id="0" w:name="_Toc378696655"/>
      <w:r w:rsidRPr="009577ED">
        <w:rPr>
          <w:rFonts w:asciiTheme="minorHAnsi" w:hAnsiTheme="minorHAnsi" w:cs="Arial"/>
          <w:b/>
          <w:bCs/>
          <w:sz w:val="48"/>
          <w:szCs w:val="72"/>
        </w:rPr>
        <w:t>ESTIMATIVA DE PREÇOS</w:t>
      </w:r>
      <w:bookmarkEnd w:id="0"/>
    </w:p>
    <w:p w:rsidR="00346CB5" w:rsidRPr="009577ED" w:rsidRDefault="00346CB5" w:rsidP="00346CB5">
      <w:pPr>
        <w:rPr>
          <w:rFonts w:asciiTheme="minorHAnsi" w:hAnsiTheme="minorHAnsi"/>
        </w:rPr>
      </w:pPr>
      <w:r w:rsidRPr="009577ED">
        <w:rPr>
          <w:rFonts w:asciiTheme="minorHAnsi" w:hAnsiTheme="minorHAnsi"/>
        </w:rPr>
        <w:br w:type="page"/>
      </w:r>
    </w:p>
    <w:p w:rsidR="00346CB5" w:rsidRPr="009577ED" w:rsidRDefault="00346CB5" w:rsidP="00346CB5">
      <w:pPr>
        <w:pStyle w:val="Ttulo1"/>
        <w:rPr>
          <w:rFonts w:asciiTheme="minorHAnsi" w:eastAsia="Calibri" w:hAnsiTheme="minorHAnsi"/>
          <w:b w:val="0"/>
          <w:bCs w:val="0"/>
          <w:sz w:val="22"/>
          <w:szCs w:val="22"/>
        </w:rPr>
      </w:pPr>
    </w:p>
    <w:p w:rsidR="00346CB5" w:rsidRPr="009577ED" w:rsidRDefault="00346CB5" w:rsidP="00346CB5">
      <w:pPr>
        <w:rPr>
          <w:rFonts w:asciiTheme="minorHAnsi" w:hAnsiTheme="minorHAnsi"/>
        </w:rPr>
      </w:pPr>
    </w:p>
    <w:p w:rsidR="00346CB5" w:rsidRPr="009577ED" w:rsidRDefault="00346CB5" w:rsidP="00346CB5">
      <w:pPr>
        <w:rPr>
          <w:rFonts w:asciiTheme="minorHAnsi" w:hAnsiTheme="minorHAnsi"/>
        </w:rPr>
      </w:pPr>
    </w:p>
    <w:p w:rsidR="00346CB5" w:rsidRPr="009577ED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Default="00346CB5" w:rsidP="00346CB5">
      <w:pPr>
        <w:rPr>
          <w:rFonts w:asciiTheme="minorHAnsi" w:hAnsiTheme="minorHAnsi"/>
        </w:rPr>
      </w:pPr>
    </w:p>
    <w:p w:rsidR="00346CB5" w:rsidRPr="009577ED" w:rsidRDefault="00346CB5" w:rsidP="00346CB5">
      <w:pPr>
        <w:rPr>
          <w:rFonts w:asciiTheme="minorHAnsi" w:hAnsiTheme="minorHAnsi"/>
        </w:rPr>
      </w:pPr>
    </w:p>
    <w:bookmarkStart w:id="1" w:name="_Toc378696656"/>
    <w:p w:rsidR="00346CB5" w:rsidRPr="009577ED" w:rsidRDefault="00346CB5" w:rsidP="00346CB5">
      <w:pPr>
        <w:keepNext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F24849A" wp14:editId="46FFD50C">
                <wp:simplePos x="0" y="0"/>
                <wp:positionH relativeFrom="column">
                  <wp:posOffset>5890260</wp:posOffset>
                </wp:positionH>
                <wp:positionV relativeFrom="paragraph">
                  <wp:posOffset>64135</wp:posOffset>
                </wp:positionV>
                <wp:extent cx="669290" cy="1739900"/>
                <wp:effectExtent l="0" t="0" r="16510" b="1270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39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6CB5" w:rsidRDefault="00346CB5" w:rsidP="00346CB5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PLANILHA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4849A" id="Caixa de texto 7" o:spid="_x0000_s1027" type="#_x0000_t202" style="position:absolute;left:0;text-align:left;margin-left:463.8pt;margin-top:5.05pt;width:52.7pt;height:137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" fillcolor="#a6a6a6" strokecolor="windowText" strokeweight="2pt">
                <v:textbox style="layout-flow:vertical;mso-layout-flow-alt:bottom-to-top">
                  <w:txbxContent>
                    <w:p w:rsidR="00346CB5" w:rsidRDefault="00346CB5" w:rsidP="00346CB5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PLANILHA</w:t>
                      </w: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72"/>
        </w:rPr>
        <w:t>PLANILHA RESUMO DE LOTES/ITENS, ESPECIFICAÇÕES, QUANTITATIVOS E ESTIMATIVA DE PREÇOS</w:t>
      </w:r>
      <w:bookmarkEnd w:id="1"/>
    </w:p>
    <w:p w:rsidR="00346CB5" w:rsidRPr="009577ED" w:rsidRDefault="00346CB5" w:rsidP="00346CB5">
      <w:pPr>
        <w:rPr>
          <w:rFonts w:asciiTheme="minorHAnsi" w:hAnsiTheme="minorHAnsi" w:cs="Arial"/>
          <w:b/>
          <w:bCs/>
          <w:sz w:val="48"/>
          <w:szCs w:val="44"/>
        </w:rPr>
      </w:pPr>
      <w:r w:rsidRPr="009577ED">
        <w:rPr>
          <w:rFonts w:asciiTheme="minorHAnsi" w:hAnsiTheme="minorHAnsi" w:cs="Arial"/>
          <w:b/>
          <w:bCs/>
          <w:sz w:val="48"/>
          <w:szCs w:val="44"/>
        </w:rPr>
        <w:br w:type="page"/>
      </w:r>
    </w:p>
    <w:p w:rsidR="00243CB9" w:rsidRDefault="00243CB9" w:rsidP="00243CB9">
      <w:pPr>
        <w:spacing w:after="200" w:line="276" w:lineRule="auto"/>
        <w:rPr>
          <w:rFonts w:ascii="Arial" w:hAnsi="Arial" w:cs="Arial"/>
          <w:sz w:val="72"/>
          <w:szCs w:val="72"/>
        </w:rPr>
      </w:pPr>
    </w:p>
    <w:p w:rsidR="003228E1" w:rsidRDefault="003228E1" w:rsidP="00243CB9">
      <w:pPr>
        <w:spacing w:after="200" w:line="276" w:lineRule="auto"/>
        <w:rPr>
          <w:rFonts w:ascii="Arial" w:hAnsi="Arial" w:cs="Arial"/>
          <w:sz w:val="72"/>
          <w:szCs w:val="72"/>
        </w:rPr>
      </w:pPr>
    </w:p>
    <w:p w:rsidR="00346CB5" w:rsidRDefault="00346CB5" w:rsidP="00243CB9">
      <w:pPr>
        <w:spacing w:after="200" w:line="276" w:lineRule="auto"/>
        <w:rPr>
          <w:rFonts w:ascii="Arial" w:hAnsi="Arial" w:cs="Arial"/>
          <w:sz w:val="72"/>
          <w:szCs w:val="72"/>
        </w:rPr>
      </w:pPr>
    </w:p>
    <w:p w:rsidR="00346CB5" w:rsidRDefault="00346CB5" w:rsidP="00243CB9">
      <w:pPr>
        <w:spacing w:after="200" w:line="276" w:lineRule="auto"/>
        <w:rPr>
          <w:rFonts w:ascii="Arial" w:hAnsi="Arial" w:cs="Arial"/>
          <w:sz w:val="72"/>
          <w:szCs w:val="72"/>
        </w:rPr>
      </w:pPr>
    </w:p>
    <w:p w:rsidR="00346CB5" w:rsidRPr="00520D72" w:rsidRDefault="00346CB5" w:rsidP="00243CB9">
      <w:pPr>
        <w:spacing w:after="200" w:line="276" w:lineRule="auto"/>
        <w:rPr>
          <w:rFonts w:ascii="Arial" w:hAnsi="Arial" w:cs="Arial"/>
          <w:sz w:val="72"/>
          <w:szCs w:val="72"/>
        </w:rPr>
      </w:pPr>
    </w:p>
    <w:p w:rsidR="00B152B7" w:rsidRPr="00CA60EE" w:rsidRDefault="003228E1" w:rsidP="003228E1">
      <w:pPr>
        <w:pStyle w:val="Ttulo1"/>
        <w:jc w:val="center"/>
        <w:rPr>
          <w:rFonts w:ascii="Arial" w:hAnsi="Arial" w:cs="Arial"/>
          <w:u w:val="single"/>
        </w:rPr>
      </w:pPr>
      <w:bookmarkStart w:id="2" w:name="_Toc378696659"/>
      <w:r w:rsidRPr="009577ED">
        <w:rPr>
          <w:rFonts w:asciiTheme="minorHAnsi" w:hAnsiTheme="minorHAnsi"/>
          <w:sz w:val="48"/>
          <w:szCs w:val="52"/>
        </w:rPr>
        <w:t>ANEXO I DO EDITAL</w:t>
      </w:r>
      <w:bookmarkEnd w:id="2"/>
      <w:r>
        <w:rPr>
          <w:rFonts w:asciiTheme="minorHAnsi" w:hAnsiTheme="minorHAnsi"/>
          <w:sz w:val="48"/>
          <w:szCs w:val="52"/>
        </w:rPr>
        <w:t xml:space="preserve"> – TERMO DE REFERÊNCIA</w:t>
      </w:r>
      <w:r>
        <w:rPr>
          <w:rFonts w:ascii="Arial" w:hAnsi="Arial" w:cs="Arial"/>
          <w:sz w:val="72"/>
          <w:szCs w:val="72"/>
        </w:rPr>
        <w:t xml:space="preserve"> </w:t>
      </w:r>
    </w:p>
    <w:p w:rsidR="00243CB9" w:rsidRDefault="00243CB9" w:rsidP="00243CB9">
      <w:pPr>
        <w:spacing w:after="200" w:line="276" w:lineRule="auto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br w:type="page"/>
      </w:r>
    </w:p>
    <w:p w:rsidR="001D564F" w:rsidRDefault="001D564F" w:rsidP="001D564F">
      <w:pPr>
        <w:pStyle w:val="PargrafodaLista"/>
        <w:spacing w:after="0" w:line="240" w:lineRule="auto"/>
        <w:ind w:left="502"/>
        <w:jc w:val="center"/>
        <w:rPr>
          <w:rFonts w:asciiTheme="minorHAnsi" w:hAnsiTheme="minorHAnsi" w:cs="Arial"/>
          <w:b/>
          <w:bCs/>
          <w:u w:val="single"/>
        </w:rPr>
      </w:pPr>
      <w:r w:rsidRPr="001D564F">
        <w:rPr>
          <w:rFonts w:asciiTheme="minorHAnsi" w:hAnsiTheme="minorHAnsi" w:cs="Arial"/>
          <w:b/>
          <w:bCs/>
          <w:u w:val="single"/>
        </w:rPr>
        <w:lastRenderedPageBreak/>
        <w:t>ANEXO I – TERMO DE REFERÊNCIA</w:t>
      </w:r>
    </w:p>
    <w:p w:rsidR="001D564F" w:rsidRPr="009E2DDC" w:rsidRDefault="001D564F" w:rsidP="009E2DDC">
      <w:pPr>
        <w:rPr>
          <w:rFonts w:asciiTheme="minorHAnsi" w:hAnsiTheme="minorHAnsi" w:cs="Arial"/>
          <w:b/>
          <w:bCs/>
          <w:u w:val="single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1. OBJETO</w:t>
      </w:r>
    </w:p>
    <w:p w:rsidR="00C37ED4" w:rsidRDefault="00C37ED4" w:rsidP="00C37ED4">
      <w:pPr>
        <w:spacing w:line="200" w:lineRule="atLeast"/>
        <w:ind w:left="15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ind w:left="17" w:firstLine="692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color w:val="000000"/>
          <w:sz w:val="23"/>
          <w:szCs w:val="23"/>
        </w:rPr>
        <w:t xml:space="preserve">O objeto deste é a contratação de empresa especializada na prestação de serviços na área de Produção de Vídeo, com dedicação exclusiva de mão de obra, o que inclui captação de imagens, edição e finalização, direcionada a produção e gravação de conteúdo, conforme especificações constantes neste Termo de Referência. 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2. DOS SERVIÇOS A SEREM REALIZADOS </w:t>
      </w:r>
    </w:p>
    <w:p w:rsidR="00C37ED4" w:rsidRDefault="00C37ED4" w:rsidP="00C37ED4">
      <w:pPr>
        <w:pStyle w:val="Corpodetexto"/>
        <w:spacing w:after="0" w:line="200" w:lineRule="atLeast"/>
        <w:rPr>
          <w:rFonts w:ascii="Arial" w:hAnsi="Arial"/>
          <w:b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ab/>
      </w:r>
    </w:p>
    <w:tbl>
      <w:tblPr>
        <w:tblW w:w="9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2664"/>
        <w:gridCol w:w="2664"/>
        <w:gridCol w:w="2664"/>
      </w:tblGrid>
      <w:tr w:rsidR="00C37ED4" w:rsidRPr="005640BC" w:rsidTr="00E452CB">
        <w:trPr>
          <w:trHeight w:val="19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ED4" w:rsidRPr="00F27C64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7C64">
              <w:rPr>
                <w:rFonts w:cs="Calibri"/>
                <w:color w:val="000000"/>
                <w:sz w:val="20"/>
                <w:szCs w:val="20"/>
              </w:rPr>
              <w:t>VÍDEO TIPO 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ED4" w:rsidRPr="00F27C64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7C64">
              <w:rPr>
                <w:rFonts w:cs="Calibri"/>
                <w:color w:val="000000"/>
                <w:sz w:val="20"/>
                <w:szCs w:val="20"/>
              </w:rPr>
              <w:t>VÍDEO TIPO 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7C64">
              <w:rPr>
                <w:rFonts w:cs="Calibri"/>
                <w:color w:val="000000"/>
                <w:sz w:val="20"/>
                <w:szCs w:val="20"/>
              </w:rPr>
              <w:t>VÍDEO TIPO 3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Duração: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Até 1 minuto e 30 segundos.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Até 3 minutos.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Até 2 minutos.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Resolução: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Captação e finalização em Full HD.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Captação e finalização em Full HD.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Finalização em Full HD.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Finalização: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Correção de cor.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Correção de cor.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Correção de cor.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Revisões: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Até 2 revisões(Ex: troca de música, acréscimo de imagens, etc.).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Até 3 Revisões(Ex: troca de música, acréscimo de imagens, etc.)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Até 3 Revisões(Ex: troca de música, acréscimo de imagens, etc.)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Motion Graphics: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Somente letreiros estáticos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 xml:space="preserve">Pequenas intervenções em Motion Graphics 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 xml:space="preserve">Vídeo Inteiramente feito em Motion Graphics 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Captura de imagens: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 xml:space="preserve">Até 2 horas de gravação na locação escolhida pelo cliente. </w:t>
            </w:r>
            <w:r w:rsidRPr="005640BC">
              <w:rPr>
                <w:rFonts w:cs="Calibri"/>
                <w:color w:val="000000"/>
                <w:sz w:val="20"/>
                <w:szCs w:val="20"/>
              </w:rPr>
              <w:br/>
              <w:t>(Máx. 2 locações).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Até 4 horas de gravação na locação escolhida pelo cliente</w:t>
            </w:r>
            <w:r w:rsidRPr="005640BC">
              <w:rPr>
                <w:rFonts w:cs="Calibri"/>
                <w:color w:val="000000"/>
                <w:sz w:val="20"/>
                <w:szCs w:val="20"/>
              </w:rPr>
              <w:br/>
              <w:t xml:space="preserve"> (Máx. 4 locações).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Vídeo Inteiramente feito em Motion Graphics.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Roteiro: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Padrão.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Sob demanda.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Sob demanda.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bCs/>
                <w:color w:val="FF0000"/>
                <w:sz w:val="20"/>
                <w:szCs w:val="20"/>
              </w:rPr>
            </w:pPr>
            <w:r w:rsidRPr="00F27C64">
              <w:rPr>
                <w:rFonts w:cs="Calibri"/>
                <w:bCs/>
                <w:color w:val="FFFFFF"/>
                <w:sz w:val="20"/>
                <w:szCs w:val="20"/>
              </w:rPr>
              <w:t>Narrador (Se necessário):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Não incluso.**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bCs/>
                <w:color w:val="FF0000"/>
                <w:sz w:val="20"/>
                <w:szCs w:val="20"/>
              </w:rPr>
            </w:pPr>
            <w:r w:rsidRPr="005640BC">
              <w:rPr>
                <w:rFonts w:cs="Calibri"/>
                <w:bCs/>
                <w:color w:val="000000"/>
                <w:sz w:val="20"/>
                <w:szCs w:val="20"/>
              </w:rPr>
              <w:t xml:space="preserve">Narrador incluído. 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>2 opções de Narrador.</w:t>
            </w:r>
            <w:r w:rsidRPr="005640BC">
              <w:rPr>
                <w:rFonts w:cs="Calibri"/>
                <w:color w:val="000000"/>
                <w:sz w:val="20"/>
                <w:szCs w:val="20"/>
              </w:rPr>
              <w:br/>
              <w:t>(A escolha do cliente)</w:t>
            </w:r>
          </w:p>
        </w:tc>
      </w:tr>
      <w:tr w:rsidR="00C37ED4" w:rsidRPr="005640BC" w:rsidTr="00E452CB">
        <w:trPr>
          <w:trHeight w:val="19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C37ED4" w:rsidRPr="00F27C64" w:rsidRDefault="00C37ED4" w:rsidP="00E452CB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F27C64">
              <w:rPr>
                <w:rFonts w:cs="Calibri"/>
                <w:color w:val="FFFFFF"/>
                <w:sz w:val="20"/>
                <w:szCs w:val="20"/>
              </w:rPr>
              <w:t>Postagem: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 xml:space="preserve">Postagem do vídeo </w:t>
            </w:r>
            <w:r>
              <w:rPr>
                <w:rFonts w:cs="Calibri"/>
                <w:color w:val="000000"/>
                <w:sz w:val="20"/>
                <w:szCs w:val="20"/>
              </w:rPr>
              <w:t>em alta resolução para download pela instituição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 xml:space="preserve">Postagem do vídeo </w:t>
            </w:r>
            <w:r>
              <w:rPr>
                <w:rFonts w:cs="Calibri"/>
                <w:color w:val="000000"/>
                <w:sz w:val="20"/>
                <w:szCs w:val="20"/>
              </w:rPr>
              <w:t>em alta resolução para download pela instituição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D4" w:rsidRPr="005640BC" w:rsidRDefault="00C37ED4" w:rsidP="00E452C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640BC">
              <w:rPr>
                <w:rFonts w:cs="Calibri"/>
                <w:color w:val="000000"/>
                <w:sz w:val="20"/>
                <w:szCs w:val="20"/>
              </w:rPr>
              <w:t xml:space="preserve">Postagem do vídeo </w:t>
            </w:r>
            <w:r>
              <w:rPr>
                <w:rFonts w:cs="Calibri"/>
                <w:color w:val="000000"/>
                <w:sz w:val="20"/>
                <w:szCs w:val="20"/>
              </w:rPr>
              <w:t>em alta resolução para download pela instituição</w:t>
            </w:r>
          </w:p>
        </w:tc>
      </w:tr>
    </w:tbl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2.1</w:t>
      </w:r>
      <w:r>
        <w:rPr>
          <w:rFonts w:ascii="Arial" w:hAnsi="Arial"/>
          <w:color w:val="000000"/>
          <w:sz w:val="23"/>
          <w:szCs w:val="23"/>
        </w:rPr>
        <w:t xml:space="preserve"> A produção prevista no parágrafo anterior, tem caráter meramente estimativo e deverá ser executada tanto em estúdio situado nas dependências da Udesc quanto em externas em todos os locais do Estado de Santa Catarina. </w:t>
      </w: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2.2</w:t>
      </w:r>
      <w:r>
        <w:rPr>
          <w:rFonts w:ascii="Arial" w:hAnsi="Arial"/>
          <w:color w:val="000000"/>
          <w:sz w:val="23"/>
          <w:szCs w:val="23"/>
        </w:rPr>
        <w:t xml:space="preserve"> A metodologia utilizada será a produção de roteiros e pautas mediante </w:t>
      </w:r>
      <w:r>
        <w:rPr>
          <w:rFonts w:ascii="Arial" w:hAnsi="Arial"/>
          <w:i/>
          <w:iCs/>
          <w:color w:val="000000"/>
          <w:sz w:val="23"/>
          <w:szCs w:val="23"/>
        </w:rPr>
        <w:t xml:space="preserve">briefing </w:t>
      </w:r>
      <w:r>
        <w:rPr>
          <w:rFonts w:ascii="Arial" w:hAnsi="Arial"/>
          <w:color w:val="000000"/>
          <w:sz w:val="23"/>
          <w:szCs w:val="23"/>
        </w:rPr>
        <w:t>apresentado pela Pró-Reitoria de Extensão, Cultura e Comunidade ou Secretaria de Comunicação da Udesc.</w:t>
      </w: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2.3</w:t>
      </w:r>
      <w:r>
        <w:rPr>
          <w:rFonts w:ascii="Arial" w:hAnsi="Arial"/>
          <w:bCs/>
          <w:color w:val="000000"/>
          <w:sz w:val="23"/>
          <w:szCs w:val="23"/>
        </w:rPr>
        <w:t xml:space="preserve"> Ficará a cargo da CONTRATADA o pagamento de insumos, despesas e ou encargos dos profissionais disponibilizados necessários para a execução do serviço, quando demandado pelo UDESC.</w:t>
      </w:r>
    </w:p>
    <w:p w:rsidR="00C37ED4" w:rsidRDefault="00C37ED4" w:rsidP="00C37ED4">
      <w:pPr>
        <w:pStyle w:val="Corpodetexto"/>
        <w:spacing w:after="0" w:line="200" w:lineRule="atLeast"/>
        <w:ind w:firstLine="709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2.3.1</w:t>
      </w:r>
      <w:r>
        <w:rPr>
          <w:rFonts w:ascii="Arial" w:hAnsi="Arial"/>
          <w:bCs/>
          <w:color w:val="000000"/>
          <w:sz w:val="23"/>
          <w:szCs w:val="23"/>
        </w:rPr>
        <w:t xml:space="preserve"> Para essas contratações o UDESC emitirá uma ordem de serviço conforme a demanda necessária, a partir da qual será encaminhado o briefing e a empresa apresentará cronograma de trabalho, após aprovado o cronograma de trabalho o serviço deverá ser executado em até 30 dias;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</w:pP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b/>
          <w:bCs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 xml:space="preserve">3. </w:t>
      </w:r>
      <w:r>
        <w:rPr>
          <w:rFonts w:ascii="Arial" w:hAnsi="Arial"/>
          <w:b/>
          <w:bCs/>
          <w:color w:val="000000"/>
          <w:sz w:val="23"/>
          <w:szCs w:val="23"/>
        </w:rPr>
        <w:t>ESPECIFICAÇÕES TÉCNICAS E PERFIL PROFISSIONAL PARA EXECUÇÃO DOS SERVIÇOS</w:t>
      </w: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3.1</w:t>
      </w:r>
      <w:r>
        <w:rPr>
          <w:rFonts w:ascii="Arial" w:hAnsi="Arial"/>
          <w:bCs/>
          <w:color w:val="000000"/>
          <w:sz w:val="23"/>
          <w:szCs w:val="23"/>
        </w:rPr>
        <w:t xml:space="preserve"> Os profissionais a serem disponibilizados pela contratada para desenvolver os serviços e atividades descritos nesse termo de referência, deverão possuir experiência comprovada e </w:t>
      </w:r>
      <w:r>
        <w:rPr>
          <w:rFonts w:ascii="Arial" w:hAnsi="Arial"/>
          <w:bCs/>
          <w:color w:val="000000"/>
          <w:sz w:val="23"/>
          <w:szCs w:val="23"/>
        </w:rPr>
        <w:lastRenderedPageBreak/>
        <w:t>atender, conforme padrões adotados pelo mercado para classificar a experiência profissional, os seguintes perfis: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bCs/>
          <w:color w:val="000000"/>
          <w:sz w:val="23"/>
          <w:szCs w:val="23"/>
        </w:rPr>
      </w:pPr>
    </w:p>
    <w:p w:rsidR="00C37ED4" w:rsidRDefault="00C37ED4" w:rsidP="00C37ED4">
      <w:pPr>
        <w:pStyle w:val="Corpodetexto"/>
        <w:spacing w:after="0" w:line="200" w:lineRule="atLeast"/>
        <w:ind w:firstLine="555"/>
        <w:jc w:val="both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b/>
          <w:color w:val="000000"/>
          <w:sz w:val="23"/>
          <w:szCs w:val="23"/>
          <w:u w:val="single"/>
        </w:rPr>
        <w:t>3.1.1.AUTOR- ROTEIRISTA</w:t>
      </w:r>
      <w:r>
        <w:rPr>
          <w:rFonts w:ascii="Arial" w:eastAsia="Times New Roman" w:hAnsi="Arial"/>
          <w:color w:val="000000"/>
          <w:sz w:val="23"/>
          <w:szCs w:val="23"/>
          <w:u w:val="single"/>
        </w:rPr>
        <w:t>:</w:t>
      </w:r>
      <w:r>
        <w:rPr>
          <w:rFonts w:ascii="Arial" w:eastAsia="Times New Roman" w:hAnsi="Arial"/>
          <w:color w:val="000000"/>
          <w:sz w:val="23"/>
          <w:szCs w:val="23"/>
        </w:rPr>
        <w:t xml:space="preserve"> escreve originais ou roteiros para a realização de programas. Adapta originais de terceiros transformando-os em programas.</w:t>
      </w:r>
    </w:p>
    <w:p w:rsidR="00C37ED4" w:rsidRDefault="00C37ED4" w:rsidP="00C37ED4">
      <w:pPr>
        <w:pStyle w:val="Corpodetexto"/>
        <w:spacing w:after="0" w:line="200" w:lineRule="atLeast"/>
        <w:ind w:firstLine="555"/>
        <w:jc w:val="both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color w:val="000000"/>
          <w:sz w:val="23"/>
          <w:szCs w:val="23"/>
        </w:rPr>
        <w:t xml:space="preserve">Requisitos profissionais: o profissional deverá ter graduação em Cinema e Audiovisual ou curso técnico compatível com a função do item ou comprovar que no período de 3 (três anos) tenha realizado 10 trabalhos que comprove experiência em áreas correlatas a roteiro de vídeos e/ou cinema e/ou jornalismo. A função do roteirista é pesquisar o conteúdo a ser abordado no vídeo, elaborar roteiros de documentários, institucionais, filmes publicitários, tutoriais e demais produtos audiovisuais. O roteirista deve direcionar as imagens e casos de sucesso a serem captados em vídeo, escrevendo a narrativa em </w:t>
      </w:r>
      <w:r>
        <w:rPr>
          <w:rFonts w:ascii="Arial" w:eastAsia="Times New Roman" w:hAnsi="Arial"/>
          <w:i/>
          <w:color w:val="000000"/>
          <w:sz w:val="23"/>
          <w:szCs w:val="23"/>
        </w:rPr>
        <w:t>off</w:t>
      </w:r>
      <w:r>
        <w:rPr>
          <w:rFonts w:ascii="Arial" w:eastAsia="Times New Roman" w:hAnsi="Arial"/>
          <w:color w:val="000000"/>
          <w:sz w:val="23"/>
          <w:szCs w:val="23"/>
        </w:rPr>
        <w:t xml:space="preserve"> ou </w:t>
      </w:r>
      <w:r>
        <w:rPr>
          <w:rFonts w:ascii="Arial" w:eastAsia="Times New Roman" w:hAnsi="Arial"/>
          <w:i/>
          <w:color w:val="000000"/>
          <w:sz w:val="23"/>
          <w:szCs w:val="23"/>
        </w:rPr>
        <w:t>on</w:t>
      </w:r>
      <w:r>
        <w:rPr>
          <w:rFonts w:ascii="Arial" w:eastAsia="Times New Roman" w:hAnsi="Arial"/>
          <w:color w:val="000000"/>
          <w:sz w:val="23"/>
          <w:szCs w:val="23"/>
        </w:rPr>
        <w:t xml:space="preserve">, entrevistas e demais necessidades para o vídeo a fim de que o diretor artístico e o diretor de programas possam filmar e/ou editar o produto com orientação do roteiro elaborado. </w:t>
      </w:r>
    </w:p>
    <w:p w:rsidR="00C37ED4" w:rsidRDefault="00C37ED4" w:rsidP="00C37ED4">
      <w:pPr>
        <w:pStyle w:val="Corpodetexto"/>
        <w:spacing w:after="0" w:line="200" w:lineRule="atLeast"/>
        <w:ind w:firstLine="555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pStyle w:val="Corpodetexto"/>
        <w:spacing w:after="0" w:line="200" w:lineRule="atLeast"/>
        <w:ind w:firstLine="555"/>
        <w:jc w:val="both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b/>
          <w:color w:val="000000"/>
          <w:sz w:val="23"/>
          <w:szCs w:val="23"/>
          <w:u w:val="single"/>
        </w:rPr>
        <w:t>3.1.2. DIRETOR PRODUÇÃO</w:t>
      </w:r>
      <w:r>
        <w:rPr>
          <w:rFonts w:ascii="Arial" w:eastAsia="Times New Roman" w:hAnsi="Arial"/>
          <w:b/>
          <w:color w:val="000000"/>
          <w:sz w:val="23"/>
          <w:szCs w:val="23"/>
        </w:rPr>
        <w:t>:</w:t>
      </w:r>
      <w:r>
        <w:rPr>
          <w:rFonts w:ascii="Arial" w:eastAsia="Times New Roman" w:hAnsi="Arial"/>
          <w:color w:val="000000"/>
          <w:sz w:val="23"/>
          <w:szCs w:val="23"/>
        </w:rPr>
        <w:t xml:space="preserve"> Responsável pela execução dos programas supervisiona o processo de recrutamento e seleção de pessoal necessário, principalmente quanto à escolha. Depois de prontos, coloca os programas à disposição do Diretor de Programação. </w:t>
      </w:r>
    </w:p>
    <w:p w:rsidR="00C37ED4" w:rsidRDefault="00C37ED4" w:rsidP="00C37ED4">
      <w:pPr>
        <w:pStyle w:val="Corpodetexto"/>
        <w:spacing w:after="0" w:line="200" w:lineRule="atLeast"/>
        <w:ind w:firstLine="555"/>
        <w:jc w:val="both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color w:val="000000"/>
          <w:sz w:val="23"/>
          <w:szCs w:val="23"/>
        </w:rPr>
        <w:t>Requisitos profissionais: o profissional deverá ter graduação em Cinema e Audiovisual ou curso técnico compatível com a função do item ou comprovar que no período de 3 (três anos) tenha realizado 30 trabalhos que comprove experiência em coordenação de produções e direção artística de vídeo e/ou cinema e/ou TV e/ou produtora de vídeo. A função do diretor de produção/artístico é organizar o andamento dos trabalhos das equipes, coordenar as gravações no estúdio, o andamento das pautas, das marcações de entrevistas, da logística em viagens, do funcionamento dos trabalhos em vídeo e supervisionar as produções de vídeos e de reportagens do início da pesquisa até o fechamento da produção e do produto.</w:t>
      </w:r>
    </w:p>
    <w:p w:rsidR="00C37ED4" w:rsidRDefault="00C37ED4" w:rsidP="00C37ED4">
      <w:pPr>
        <w:pStyle w:val="Corpodetexto"/>
        <w:spacing w:after="0" w:line="200" w:lineRule="atLeast"/>
        <w:ind w:firstLine="555"/>
        <w:jc w:val="both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color w:val="000000"/>
          <w:sz w:val="23"/>
          <w:szCs w:val="23"/>
        </w:rPr>
        <w:t xml:space="preserve">Garantir o bom funcionamento dos serviços: </w:t>
      </w:r>
    </w:p>
    <w:p w:rsidR="00C37ED4" w:rsidRDefault="00C37ED4" w:rsidP="00C37ED4">
      <w:pPr>
        <w:pStyle w:val="Corpodetexto"/>
        <w:numPr>
          <w:ilvl w:val="0"/>
          <w:numId w:val="9"/>
        </w:numPr>
        <w:spacing w:after="0" w:line="200" w:lineRule="atLeast"/>
        <w:jc w:val="both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color w:val="000000"/>
          <w:sz w:val="23"/>
          <w:szCs w:val="23"/>
        </w:rPr>
        <w:t>Animações em 3D ou 2D, abrangendo vinhetas e cenários virtuais, a criação de logotipos especiais 'identidades estéticas' ou tratamentos mais complexos como gráficos e mapas gráficos bi-dimensionais, incluindo finalização e tratamento em programas específicos (After Effects, Maya, 3D MAX, Combustion, entre outros.</w:t>
      </w:r>
    </w:p>
    <w:p w:rsidR="00C37ED4" w:rsidRDefault="00C37ED4" w:rsidP="00C37ED4">
      <w:pPr>
        <w:pStyle w:val="Corpodetexto"/>
        <w:numPr>
          <w:ilvl w:val="0"/>
          <w:numId w:val="9"/>
        </w:numPr>
        <w:spacing w:after="0" w:line="200" w:lineRule="atLeast"/>
        <w:jc w:val="both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color w:val="000000"/>
          <w:sz w:val="23"/>
          <w:szCs w:val="23"/>
        </w:rPr>
        <w:t>Sonoplastia com experiência musical que possibilite gravar, editar e operar efeitos e trilhas sonoras em produtos audiovisuais sob coordenação do Diretor de Programas e do Diretor Artístico.</w:t>
      </w:r>
    </w:p>
    <w:p w:rsidR="00C37ED4" w:rsidRDefault="00C37ED4" w:rsidP="00C37ED4">
      <w:pPr>
        <w:widowControl w:val="0"/>
        <w:numPr>
          <w:ilvl w:val="0"/>
          <w:numId w:val="9"/>
        </w:numPr>
        <w:suppressAutoHyphens/>
        <w:spacing w:line="200" w:lineRule="atLeast"/>
        <w:jc w:val="both"/>
        <w:rPr>
          <w:rFonts w:ascii="Arial" w:hAnsi="Arial" w:cs="Tahoma"/>
          <w:color w:val="000000"/>
          <w:sz w:val="23"/>
          <w:szCs w:val="23"/>
        </w:rPr>
      </w:pPr>
      <w:r>
        <w:rPr>
          <w:rFonts w:ascii="Arial" w:hAnsi="Arial" w:cs="Tahoma"/>
          <w:color w:val="000000"/>
          <w:sz w:val="23"/>
          <w:szCs w:val="23"/>
        </w:rPr>
        <w:t>Direção de fotografia, que irá dispor de conhecimento técnico assim como de equipamento adeaudo para a produção de vídeos em Full HD, em diferentes tipos de locação, visando múltiplas plataformas (internet, tv) para diferentes veículos, publicidade e institucionais, também deverá ter conhecimentos técnicos de equipamentos de captação HD.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3.2  </w:t>
      </w:r>
      <w:r>
        <w:rPr>
          <w:rFonts w:ascii="Arial" w:hAnsi="Arial"/>
          <w:bCs/>
          <w:color w:val="000000"/>
          <w:sz w:val="23"/>
          <w:szCs w:val="23"/>
        </w:rPr>
        <w:t>Caso os requisitos de qualificação profissional não sejam atendidos, ou considerados insuficientes, a UDESC se reserva no direto de solicitar a contratada a imediata substituição.</w:t>
      </w: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b/>
          <w:bCs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4. DA PROPRIEDADE, DA SEGURANÇA E DO SIGILO</w:t>
      </w:r>
    </w:p>
    <w:p w:rsidR="00C37ED4" w:rsidRDefault="00C37ED4" w:rsidP="00C37ED4">
      <w:pPr>
        <w:spacing w:line="200" w:lineRule="atLeast"/>
        <w:ind w:firstLine="1418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4.1.</w:t>
      </w:r>
      <w:r>
        <w:rPr>
          <w:rFonts w:ascii="Arial" w:hAnsi="Arial"/>
          <w:color w:val="000000"/>
          <w:sz w:val="23"/>
          <w:szCs w:val="23"/>
        </w:rPr>
        <w:t xml:space="preserve"> A empresa deverá obedecer às normas e rotinas do UDESC, em especial as que disserem respeito à segurança, a guarda, a manutenção e à integridade dos dados, programas e procedimentos físicos de armazenamento e transporte das informações existentes ou geradas durante a execução dos serviços.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lastRenderedPageBreak/>
        <w:t>4.2.</w:t>
      </w:r>
      <w:r>
        <w:rPr>
          <w:rFonts w:ascii="Arial" w:hAnsi="Arial"/>
          <w:color w:val="000000"/>
          <w:sz w:val="23"/>
          <w:szCs w:val="23"/>
        </w:rPr>
        <w:t xml:space="preserve"> Guardar o mais absoluto sigilo em relação aos dados, informações ou documentos de qualquer natureza a que venham tomar conhecimento, respondendo, administrativa, civil e criminalmente por sua indevida divulgação e/ou incorreta ou descuidada utilização.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4.3.</w:t>
      </w:r>
      <w:r>
        <w:rPr>
          <w:rFonts w:ascii="Arial" w:hAnsi="Arial"/>
          <w:color w:val="000000"/>
          <w:sz w:val="23"/>
          <w:szCs w:val="23"/>
        </w:rPr>
        <w:t xml:space="preserve"> Reconhecer, ainda, que por força do Contrato, sem vinculação direta com as atividades desenvolvidas, todo o trabalho desenvolvido será de exclusiva propriedade da UDESC. </w:t>
      </w:r>
    </w:p>
    <w:p w:rsidR="00C37ED4" w:rsidRDefault="00C37ED4" w:rsidP="00C37ED4">
      <w:pPr>
        <w:pStyle w:val="Corpodetexto"/>
        <w:spacing w:after="0" w:line="200" w:lineRule="atLeast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bCs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5.</w:t>
      </w:r>
      <w:r>
        <w:rPr>
          <w:rFonts w:ascii="Arial" w:hAnsi="Arial"/>
          <w:color w:val="000000"/>
          <w:sz w:val="23"/>
          <w:szCs w:val="23"/>
        </w:rPr>
        <w:t xml:space="preserve"> </w:t>
      </w:r>
      <w:r>
        <w:rPr>
          <w:rFonts w:ascii="Arial" w:hAnsi="Arial"/>
          <w:b/>
          <w:bCs/>
          <w:color w:val="000000"/>
          <w:sz w:val="23"/>
          <w:szCs w:val="23"/>
        </w:rPr>
        <w:t>DA QUALIFICAÇÃO TÉCNICA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ab/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5.1</w:t>
      </w:r>
      <w:r>
        <w:rPr>
          <w:rFonts w:ascii="Arial" w:hAnsi="Arial"/>
          <w:bCs/>
          <w:color w:val="000000"/>
          <w:sz w:val="23"/>
          <w:szCs w:val="23"/>
        </w:rPr>
        <w:t xml:space="preserve"> As licitantes deverão apresentar, no mínimo, 1 (um) atestado ou declaração de capacidade técnica, expedido por pessoa jurídica de direito público ou privado, que comprove que a licitante realizou ou está realizando a contento, produção de vídeos, o que inclui operação técnica (mão-de-obra), captação de imagens, edição e finalização, direcionada a produção e gravação de conteúdos, com fornecimento de cópias, em conformidade e semelhança com o descrito neste Termo de Referência.</w:t>
      </w:r>
      <w:r>
        <w:rPr>
          <w:rFonts w:ascii="Arial" w:hAnsi="Arial"/>
          <w:b/>
          <w:bCs/>
          <w:color w:val="000000"/>
          <w:sz w:val="23"/>
          <w:szCs w:val="23"/>
        </w:rPr>
        <w:t xml:space="preserve"> </w:t>
      </w:r>
    </w:p>
    <w:p w:rsidR="00C37ED4" w:rsidRDefault="00C37ED4" w:rsidP="00C37ED4">
      <w:pPr>
        <w:spacing w:line="200" w:lineRule="atLeast"/>
        <w:ind w:firstLine="709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ind w:firstLine="540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5.1.1</w:t>
      </w:r>
      <w:r>
        <w:rPr>
          <w:rFonts w:ascii="Arial" w:hAnsi="Arial"/>
          <w:bCs/>
          <w:color w:val="000000"/>
          <w:sz w:val="23"/>
          <w:szCs w:val="23"/>
        </w:rPr>
        <w:t xml:space="preserve"> O(s) atestado(s) de capacidade técnica deverá(ão) conter, no mínimo, as seguintes informações: identificação da pessoa jurídica e do responsável pela emissão do atestado; identificação da licitante; descrição clara dos serviços prestados. O(s) atestado(s) também deverá(ão) contemplar todos os elementos necessários à comprovação de que os serviços nele(s) constantes são similares/compatíveis com os exigidos neste Termo de Referência.</w:t>
      </w:r>
    </w:p>
    <w:p w:rsidR="00C37ED4" w:rsidRDefault="00C37ED4" w:rsidP="00C37ED4">
      <w:pPr>
        <w:spacing w:line="200" w:lineRule="atLeast"/>
        <w:ind w:firstLine="709"/>
        <w:jc w:val="both"/>
        <w:rPr>
          <w:rFonts w:ascii="Arial" w:hAnsi="Arial"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5.2</w:t>
      </w:r>
      <w:r>
        <w:rPr>
          <w:rFonts w:ascii="Arial" w:hAnsi="Arial"/>
          <w:bCs/>
          <w:color w:val="000000"/>
          <w:sz w:val="23"/>
          <w:szCs w:val="23"/>
        </w:rPr>
        <w:t xml:space="preserve"> Todas as informações cedidas pelos licitantes poderão ser diligenciadas e, havendo divergência ou inconsistência nas informações prestadas, bem como, se constatada má-fé ou dolo associada a não apresentação de qualquer das exigências referidas no item 3 deste Termo de Referência e seus anexos, a licitante será imediatamente desclassificada;</w:t>
      </w:r>
    </w:p>
    <w:p w:rsidR="00C37ED4" w:rsidRDefault="00C37ED4" w:rsidP="00C37ED4">
      <w:pPr>
        <w:pStyle w:val="Corpodetexto"/>
        <w:spacing w:after="0" w:line="200" w:lineRule="atLeast"/>
        <w:rPr>
          <w:rFonts w:ascii="Arial" w:hAnsi="Arial"/>
          <w:b/>
          <w:color w:val="000000"/>
          <w:sz w:val="23"/>
          <w:szCs w:val="23"/>
        </w:rPr>
      </w:pPr>
    </w:p>
    <w:p w:rsidR="00C37ED4" w:rsidRDefault="00C37ED4" w:rsidP="00C37ED4">
      <w:pPr>
        <w:pStyle w:val="Corpodetexto"/>
        <w:spacing w:after="0" w:line="200" w:lineRule="atLeast"/>
        <w:rPr>
          <w:rFonts w:ascii="Arial" w:hAnsi="Arial"/>
          <w:b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6.  OBRIGAÇÕES DA CONTRATADA</w:t>
      </w:r>
    </w:p>
    <w:p w:rsidR="00C37ED4" w:rsidRDefault="00C37ED4" w:rsidP="00C37ED4">
      <w:pPr>
        <w:pStyle w:val="Corpodetexto"/>
        <w:spacing w:after="0" w:line="200" w:lineRule="atLeast"/>
        <w:rPr>
          <w:rFonts w:ascii="Arial" w:hAnsi="Arial"/>
          <w:b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 xml:space="preserve">6.1. </w:t>
      </w:r>
      <w:r>
        <w:rPr>
          <w:rFonts w:ascii="Arial" w:hAnsi="Arial"/>
          <w:bCs/>
          <w:color w:val="000000"/>
          <w:sz w:val="23"/>
          <w:szCs w:val="23"/>
        </w:rPr>
        <w:t>Prestar os serviços</w:t>
      </w:r>
      <w:r>
        <w:rPr>
          <w:rFonts w:ascii="Arial" w:hAnsi="Arial"/>
          <w:color w:val="000000"/>
          <w:sz w:val="23"/>
          <w:szCs w:val="23"/>
        </w:rPr>
        <w:t xml:space="preserve"> com pessoal adequadamente qualificado e capacitado para suas atividades com o grau de escolaridade e experiência compatível com as atividades a serem exercidas, cuja indicação será objeto de aprovação prévia. 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6.2. </w:t>
      </w:r>
      <w:r>
        <w:rPr>
          <w:rFonts w:ascii="Arial" w:hAnsi="Arial"/>
          <w:color w:val="000000"/>
          <w:sz w:val="23"/>
          <w:szCs w:val="23"/>
        </w:rPr>
        <w:t>Cumprir rigorosamente com todas as programações e atividades do objeto do Contrato.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6.3.</w:t>
      </w:r>
      <w:r>
        <w:rPr>
          <w:rFonts w:ascii="Arial" w:hAnsi="Arial"/>
          <w:bCs/>
          <w:color w:val="000000"/>
          <w:sz w:val="23"/>
          <w:szCs w:val="23"/>
        </w:rPr>
        <w:t xml:space="preserve"> Prestar os serviços de acordo com o especificado neste Termo de Referência,</w:t>
      </w:r>
      <w:r>
        <w:rPr>
          <w:rFonts w:ascii="Arial" w:hAnsi="Arial"/>
          <w:color w:val="000000"/>
          <w:sz w:val="23"/>
          <w:szCs w:val="23"/>
        </w:rPr>
        <w:t xml:space="preserve"> sob a coordenação da PROEX/SECOM.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6.4. </w:t>
      </w:r>
      <w:r>
        <w:rPr>
          <w:rFonts w:ascii="Arial" w:hAnsi="Arial"/>
          <w:color w:val="000000"/>
          <w:sz w:val="23"/>
          <w:szCs w:val="23"/>
        </w:rPr>
        <w:t>Prestar todos os esclarecimentos que forem solicitados pela Fiscalização e demais representantes da Contratante, atendendo de imediato as solicitações.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6.5. </w:t>
      </w:r>
      <w:r>
        <w:rPr>
          <w:rFonts w:ascii="Arial" w:hAnsi="Arial"/>
          <w:bCs/>
          <w:color w:val="000000"/>
          <w:sz w:val="23"/>
          <w:szCs w:val="23"/>
        </w:rPr>
        <w:t>Manter os funcionários portando crachás de identificação, arcando com as despesas da confecção dos mesmos.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6.6. </w:t>
      </w:r>
      <w:r>
        <w:rPr>
          <w:rFonts w:ascii="Arial" w:hAnsi="Arial"/>
          <w:color w:val="000000"/>
          <w:sz w:val="23"/>
          <w:szCs w:val="23"/>
        </w:rPr>
        <w:t>Responder pelos danos causados ao UDESC ou a terceiros, decorrentes de sua culpa ou dolo;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6.7. </w:t>
      </w:r>
      <w:r>
        <w:rPr>
          <w:rFonts w:ascii="Arial" w:hAnsi="Arial"/>
          <w:color w:val="000000"/>
          <w:sz w:val="23"/>
          <w:szCs w:val="23"/>
        </w:rPr>
        <w:t>Responder pelo cumprimento dos postulados legais vigentes de âmbito federal, estadual, distrital ou municipal;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6.8. </w:t>
      </w:r>
      <w:r>
        <w:rPr>
          <w:rFonts w:ascii="Arial" w:hAnsi="Arial"/>
          <w:color w:val="000000"/>
          <w:sz w:val="23"/>
          <w:szCs w:val="23"/>
        </w:rPr>
        <w:t xml:space="preserve">Substituir qualquer empregado em caso de ausência legal ou férias, de maneira a não prejudicar a prestação dos serviços contratados; 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6.9. </w:t>
      </w:r>
      <w:r>
        <w:rPr>
          <w:rFonts w:ascii="Arial" w:hAnsi="Arial"/>
          <w:bCs/>
          <w:color w:val="000000"/>
          <w:sz w:val="23"/>
          <w:szCs w:val="23"/>
        </w:rPr>
        <w:t xml:space="preserve">Levar, imediatamente, ao conhecimento da Fiscalização, qualquer fato extraordinário ou anormal que ocorra durante a execução dos serviços, para adoção de medidas cabíveis, bem como comunicar por escrito e de forma detalhada, todo tipo de acidente que venha a ocorrer. 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lastRenderedPageBreak/>
        <w:t xml:space="preserve">6.10. </w:t>
      </w:r>
      <w:r>
        <w:rPr>
          <w:rFonts w:ascii="Arial" w:hAnsi="Arial"/>
          <w:color w:val="000000"/>
          <w:sz w:val="23"/>
          <w:szCs w:val="23"/>
        </w:rPr>
        <w:t>Atender prontamente quaisquer exigências do representante da UDESC inerentes ao objeto do Contrato.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6.11. </w:t>
      </w:r>
      <w:r>
        <w:rPr>
          <w:rFonts w:ascii="Arial" w:hAnsi="Arial"/>
          <w:color w:val="000000"/>
          <w:sz w:val="23"/>
          <w:szCs w:val="23"/>
        </w:rPr>
        <w:t>Ceder os direitos patrimoniais relativos aos materiais produzidos durante a execução e vigência do contrato.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6.12. </w:t>
      </w:r>
      <w:r>
        <w:rPr>
          <w:rFonts w:ascii="Arial" w:hAnsi="Arial"/>
          <w:color w:val="000000"/>
          <w:sz w:val="23"/>
          <w:szCs w:val="23"/>
        </w:rPr>
        <w:t>Renunciar expressamente a qualquer vínculo de solidariedade, ativa ou passiva, para com a UDESC, haja vista que a inadimplência da empresa, com referência a encargos, não transferem a responsabilidade por seu pagamento à UDESC nem poderá onerar o objeto do Contrato.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 xml:space="preserve">6.13. </w:t>
      </w:r>
      <w:r>
        <w:rPr>
          <w:rFonts w:ascii="Arial" w:hAnsi="Arial"/>
          <w:color w:val="000000"/>
          <w:sz w:val="23"/>
          <w:szCs w:val="23"/>
        </w:rPr>
        <w:t>Guardar o mais absoluto sigilo em relação às informações ou documentos de qualquer natureza a que venham tomar conhecimento, respondendo, administrativa, civil e criminalmente por sua indevida divulgação e/ou incorreta ou descuidada utilização.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 xml:space="preserve">6.14. </w:t>
      </w:r>
      <w:r>
        <w:rPr>
          <w:rFonts w:ascii="Arial" w:hAnsi="Arial"/>
          <w:color w:val="000000"/>
          <w:sz w:val="23"/>
          <w:szCs w:val="23"/>
        </w:rPr>
        <w:t>Reconhecer que todo e qualquer trabalho realizado ou desenvolvido será de exclusiva propriedade da UDESC.</w:t>
      </w:r>
    </w:p>
    <w:p w:rsidR="00C37ED4" w:rsidRDefault="00C37ED4" w:rsidP="00C37E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 xml:space="preserve">6.15. </w:t>
      </w:r>
      <w:r>
        <w:rPr>
          <w:rFonts w:ascii="Arial" w:hAnsi="Arial"/>
          <w:color w:val="000000"/>
          <w:sz w:val="23"/>
          <w:szCs w:val="23"/>
        </w:rPr>
        <w:t>Responsabilizar-se por quaisquer acidentes de que venham a ser vítimas os seus empregados ou preposto, quando em serviço, em especial no que tange às leis trabalhistas e previdenciárias e demais exigências legais para o exercício das atividades.</w:t>
      </w:r>
    </w:p>
    <w:p w:rsidR="00C37ED4" w:rsidRDefault="00C37ED4" w:rsidP="00C37E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6.16</w:t>
      </w:r>
      <w:r>
        <w:rPr>
          <w:rFonts w:ascii="Arial" w:hAnsi="Arial"/>
          <w:color w:val="000000"/>
          <w:sz w:val="23"/>
          <w:szCs w:val="23"/>
        </w:rPr>
        <w:t>. Prestar os serviços dentro dos parâmetros e rotinas estabelecidos, em observância às recomendações aceita pela boa técnica, normas e legislação.</w:t>
      </w:r>
    </w:p>
    <w:p w:rsidR="00C37ED4" w:rsidRDefault="00C37ED4" w:rsidP="00C37E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6.17</w:t>
      </w:r>
      <w:r>
        <w:rPr>
          <w:rFonts w:ascii="Arial" w:hAnsi="Arial"/>
          <w:color w:val="000000"/>
          <w:sz w:val="23"/>
          <w:szCs w:val="23"/>
        </w:rPr>
        <w:t xml:space="preserve"> Manter, durante toda a execução do Contrato, em compatibilidade com as obrigações a serem assumidas, todas as condições de qualificação, exigidas na Licitação.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6.18</w:t>
      </w:r>
      <w:r>
        <w:rPr>
          <w:rFonts w:ascii="Arial" w:hAnsi="Arial"/>
          <w:bCs/>
          <w:color w:val="000000"/>
          <w:sz w:val="23"/>
          <w:szCs w:val="23"/>
        </w:rPr>
        <w:t xml:space="preserve"> Indicar um preposto para acompanhar a execução do contrato e responder perante o CONTRATANTE;</w:t>
      </w:r>
    </w:p>
    <w:p w:rsidR="00C37ED4" w:rsidRDefault="00C37ED4" w:rsidP="00C37ED4">
      <w:pPr>
        <w:pStyle w:val="WW-Corpodetexto2"/>
        <w:spacing w:line="200" w:lineRule="atLeast"/>
        <w:ind w:firstLine="600"/>
        <w:rPr>
          <w:sz w:val="23"/>
          <w:szCs w:val="23"/>
        </w:rPr>
      </w:pPr>
      <w:r>
        <w:rPr>
          <w:b/>
          <w:bCs/>
          <w:sz w:val="23"/>
          <w:szCs w:val="23"/>
        </w:rPr>
        <w:t>6.19</w:t>
      </w:r>
      <w:r>
        <w:rPr>
          <w:bCs/>
          <w:sz w:val="23"/>
          <w:szCs w:val="23"/>
        </w:rPr>
        <w:t xml:space="preserve"> </w:t>
      </w:r>
      <w:r>
        <w:rPr>
          <w:sz w:val="23"/>
          <w:szCs w:val="23"/>
        </w:rPr>
        <w:t>A empresa deverá manter suporte inerente aos serviços a serem executados, garantindo um serviço de alto padrão, sem nenhum custo adicional para o UDESC, no que tange a:</w:t>
      </w:r>
    </w:p>
    <w:p w:rsidR="00C37ED4" w:rsidRDefault="00C37ED4" w:rsidP="00C37ED4">
      <w:pPr>
        <w:pStyle w:val="WW-Corpodetexto2"/>
        <w:spacing w:line="200" w:lineRule="atLeast"/>
        <w:ind w:firstLine="855"/>
        <w:rPr>
          <w:sz w:val="23"/>
          <w:szCs w:val="23"/>
        </w:rPr>
      </w:pPr>
      <w:r>
        <w:rPr>
          <w:sz w:val="23"/>
          <w:szCs w:val="23"/>
        </w:rPr>
        <w:t>a) Gerenciamento de Contrato;</w:t>
      </w:r>
    </w:p>
    <w:p w:rsidR="00C37ED4" w:rsidRDefault="00C37ED4" w:rsidP="00C37ED4">
      <w:pPr>
        <w:pStyle w:val="WW-Corpodetexto2"/>
        <w:spacing w:line="200" w:lineRule="atLeast"/>
        <w:ind w:firstLine="855"/>
        <w:rPr>
          <w:sz w:val="23"/>
          <w:szCs w:val="23"/>
        </w:rPr>
      </w:pPr>
      <w:r>
        <w:rPr>
          <w:sz w:val="23"/>
          <w:szCs w:val="23"/>
        </w:rPr>
        <w:t>b) Gerenciamento de pessoal local e remotamente;</w:t>
      </w:r>
    </w:p>
    <w:p w:rsidR="00C37ED4" w:rsidRDefault="00C37ED4" w:rsidP="00C37ED4">
      <w:pPr>
        <w:pStyle w:val="WW-Corpodetexto2"/>
        <w:spacing w:line="200" w:lineRule="atLeast"/>
        <w:ind w:firstLine="855"/>
        <w:rPr>
          <w:sz w:val="23"/>
          <w:szCs w:val="23"/>
        </w:rPr>
      </w:pPr>
      <w:r>
        <w:rPr>
          <w:sz w:val="23"/>
          <w:szCs w:val="23"/>
        </w:rPr>
        <w:t>c) Controle das atividades desenvolvidas pelos profissionais;</w:t>
      </w:r>
    </w:p>
    <w:p w:rsidR="00C37ED4" w:rsidRDefault="00C37ED4" w:rsidP="00C37ED4">
      <w:pPr>
        <w:pStyle w:val="WW-Corpodetexto2"/>
        <w:spacing w:line="200" w:lineRule="atLeast"/>
        <w:ind w:firstLine="855"/>
        <w:rPr>
          <w:sz w:val="23"/>
          <w:szCs w:val="23"/>
        </w:rPr>
      </w:pPr>
      <w:r>
        <w:rPr>
          <w:sz w:val="23"/>
          <w:szCs w:val="23"/>
        </w:rPr>
        <w:t>d) Gerenciamento de contingência na manutenção da execução ininterrupta dos serviços;</w:t>
      </w:r>
    </w:p>
    <w:p w:rsidR="00C37ED4" w:rsidRDefault="00C37ED4" w:rsidP="00C37ED4">
      <w:pPr>
        <w:pStyle w:val="WW-Corpodetexto2"/>
        <w:spacing w:line="200" w:lineRule="atLeast"/>
        <w:ind w:firstLine="855"/>
        <w:rPr>
          <w:sz w:val="23"/>
          <w:szCs w:val="23"/>
        </w:rPr>
      </w:pPr>
      <w:r>
        <w:rPr>
          <w:sz w:val="23"/>
          <w:szCs w:val="23"/>
        </w:rPr>
        <w:t>e) Gerenciamento e política de segurança a ser adotada pela empresa para garantir o cumprimento das sistemáticas de segurança existentes na UDESC para manter o sigilo e a integridade das informações acessadas pelos profissionais;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bCs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6.20</w:t>
      </w:r>
      <w:r>
        <w:rPr>
          <w:rFonts w:ascii="Arial" w:hAnsi="Arial"/>
          <w:bCs/>
          <w:color w:val="000000"/>
          <w:sz w:val="23"/>
          <w:szCs w:val="23"/>
        </w:rPr>
        <w:t xml:space="preserve"> Caso não possua sede ou filial em Florianópolis/SC, manter durante a vigência do representante, ou escritório de representação em Florianópolis/SC, e através de preposto aceito pela administração, garantir o atendimento da fiscalização e o acompanhamento permanente dos serviços e dos empregados alocados na execução.</w:t>
      </w:r>
    </w:p>
    <w:p w:rsidR="00C37ED4" w:rsidRDefault="00C37ED4" w:rsidP="00C37E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6.21 </w:t>
      </w:r>
      <w:r>
        <w:rPr>
          <w:rFonts w:ascii="Arial" w:hAnsi="Arial"/>
          <w:color w:val="000000"/>
          <w:sz w:val="23"/>
          <w:szCs w:val="23"/>
        </w:rPr>
        <w:t xml:space="preserve">disponibilizar seu banco de trilhas sonoras comuns para uso em vídeos do UDESC. </w:t>
      </w:r>
    </w:p>
    <w:p w:rsidR="00C37ED4" w:rsidRDefault="00C37ED4" w:rsidP="00C37E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6.22 </w:t>
      </w:r>
      <w:r>
        <w:rPr>
          <w:rFonts w:ascii="Arial" w:hAnsi="Arial"/>
          <w:color w:val="000000"/>
          <w:sz w:val="23"/>
          <w:szCs w:val="23"/>
        </w:rPr>
        <w:t>Efetuar o pagamento de seguros, encargos fiscais e sociais, bem como quaisquer despesas diretas e/ou indiretas relacionadas à execução do contrato;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7.   OBRIGAÇÕES DA UDESC</w:t>
      </w:r>
    </w:p>
    <w:p w:rsidR="00C37ED4" w:rsidRDefault="00C37ED4" w:rsidP="00C37ED4">
      <w:pPr>
        <w:spacing w:line="200" w:lineRule="atLeast"/>
        <w:jc w:val="both"/>
        <w:rPr>
          <w:rFonts w:ascii="Arial" w:hAnsi="Arial"/>
          <w:b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color w:val="000000"/>
          <w:sz w:val="23"/>
          <w:szCs w:val="23"/>
        </w:rPr>
        <w:t xml:space="preserve">Constituem obrigações </w:t>
      </w:r>
      <w:r w:rsidR="0066559A">
        <w:rPr>
          <w:rFonts w:ascii="Arial" w:hAnsi="Arial"/>
          <w:color w:val="000000"/>
          <w:sz w:val="23"/>
          <w:szCs w:val="23"/>
        </w:rPr>
        <w:t>da UDESC</w:t>
      </w:r>
      <w:bookmarkStart w:id="3" w:name="_GoBack"/>
      <w:bookmarkEnd w:id="3"/>
      <w:r>
        <w:rPr>
          <w:rFonts w:ascii="Arial" w:hAnsi="Arial"/>
          <w:color w:val="000000"/>
          <w:sz w:val="23"/>
          <w:szCs w:val="23"/>
        </w:rPr>
        <w:t>, além das demais previstas neste contrato ou dele decorrentes: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b/>
          <w:color w:val="000000"/>
          <w:sz w:val="23"/>
          <w:szCs w:val="23"/>
        </w:rPr>
      </w:pP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7.1. </w:t>
      </w:r>
      <w:r>
        <w:rPr>
          <w:rFonts w:ascii="Arial" w:hAnsi="Arial"/>
          <w:color w:val="000000"/>
          <w:sz w:val="23"/>
          <w:szCs w:val="23"/>
        </w:rPr>
        <w:t xml:space="preserve">Prestar as informações e os esclarecimentos que venham a ser solicitados pelos empregados da prestadora de serviço. 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 xml:space="preserve">7.2. </w:t>
      </w:r>
      <w:r>
        <w:rPr>
          <w:rFonts w:ascii="Arial" w:hAnsi="Arial"/>
          <w:color w:val="000000"/>
          <w:sz w:val="23"/>
          <w:szCs w:val="23"/>
        </w:rPr>
        <w:t xml:space="preserve">- Acompanhar e fiscalizar o andamento dos serviços, por intermédio de representante(s) designado(s) pela PROEX/SECOM- UDESC. 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lastRenderedPageBreak/>
        <w:t>7.3.</w:t>
      </w:r>
      <w:r>
        <w:rPr>
          <w:rFonts w:ascii="Arial" w:hAnsi="Arial"/>
          <w:color w:val="000000"/>
          <w:sz w:val="23"/>
          <w:szCs w:val="23"/>
        </w:rPr>
        <w:t xml:space="preserve"> Especificar e estabelecer diretrizes para aceitação dos serviços executados pela empresa contratada.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bCs/>
          <w:color w:val="000000"/>
          <w:sz w:val="23"/>
          <w:szCs w:val="23"/>
        </w:rPr>
        <w:t>7.4.</w:t>
      </w:r>
      <w:r>
        <w:rPr>
          <w:rFonts w:ascii="Arial" w:hAnsi="Arial"/>
          <w:color w:val="000000"/>
          <w:sz w:val="23"/>
          <w:szCs w:val="23"/>
        </w:rPr>
        <w:t xml:space="preserve"> Proporcionar à Contratada o Briefing, analisar o Cronograma de Trabalho e aprovar ou fazer apontamentos para a execução do serviço. 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7.5</w:t>
      </w:r>
      <w:r>
        <w:rPr>
          <w:rFonts w:ascii="Arial" w:hAnsi="Arial"/>
          <w:color w:val="000000"/>
          <w:sz w:val="23"/>
          <w:szCs w:val="23"/>
        </w:rPr>
        <w:t xml:space="preserve"> Permitir acesso dos empregados da empresa prestadora de serviço às suas dependências para execução dos serviços referentes ao objeto deste Termo de Referência. </w:t>
      </w:r>
    </w:p>
    <w:p w:rsidR="00C37ED4" w:rsidRDefault="00C37ED4" w:rsidP="00C37ED4">
      <w:pPr>
        <w:spacing w:line="200" w:lineRule="atLeast"/>
        <w:ind w:firstLine="567"/>
        <w:jc w:val="both"/>
        <w:rPr>
          <w:rFonts w:ascii="Arial" w:hAnsi="Arial"/>
          <w:color w:val="000000"/>
          <w:sz w:val="23"/>
          <w:szCs w:val="23"/>
        </w:rPr>
      </w:pPr>
      <w:r>
        <w:rPr>
          <w:rFonts w:ascii="Arial" w:hAnsi="Arial"/>
          <w:b/>
          <w:color w:val="000000"/>
          <w:sz w:val="23"/>
          <w:szCs w:val="23"/>
        </w:rPr>
        <w:t>7.6</w:t>
      </w:r>
      <w:r>
        <w:rPr>
          <w:rFonts w:ascii="Arial" w:hAnsi="Arial"/>
          <w:color w:val="000000"/>
          <w:sz w:val="23"/>
          <w:szCs w:val="23"/>
        </w:rPr>
        <w:t xml:space="preserve"> - Assegurar-se de que os preços contratados estão compatíveis com aqueles praticados no mercado pelas demais empresas que executem serviços similares ao objeto deste Termo. </w:t>
      </w:r>
    </w:p>
    <w:p w:rsidR="00BC227B" w:rsidRDefault="00BC227B" w:rsidP="00415F8A">
      <w:pPr>
        <w:pStyle w:val="textoNormal"/>
        <w:ind w:right="99"/>
        <w:rPr>
          <w:rFonts w:ascii="Arial" w:hAnsi="Arial" w:cs="Arial"/>
          <w:b/>
          <w:bCs/>
          <w:color w:val="auto"/>
          <w:sz w:val="24"/>
          <w:szCs w:val="24"/>
          <w:lang w:eastAsia="en-US"/>
        </w:rPr>
      </w:pPr>
    </w:p>
    <w:p w:rsidR="00BC227B" w:rsidRDefault="00BC227B" w:rsidP="00415F8A">
      <w:pPr>
        <w:pStyle w:val="textoNormal"/>
        <w:ind w:right="99"/>
        <w:rPr>
          <w:rFonts w:ascii="Arial" w:hAnsi="Arial" w:cs="Arial"/>
          <w:b/>
          <w:bCs/>
          <w:color w:val="auto"/>
          <w:sz w:val="24"/>
          <w:szCs w:val="24"/>
          <w:lang w:eastAsia="en-US"/>
        </w:rPr>
      </w:pPr>
    </w:p>
    <w:p w:rsidR="00A46C77" w:rsidRDefault="00A46C77" w:rsidP="005B0403">
      <w:pPr>
        <w:spacing w:after="200" w:line="276" w:lineRule="auto"/>
        <w:jc w:val="both"/>
        <w:rPr>
          <w:rFonts w:ascii="Arial" w:hAnsi="Arial" w:cs="Arial"/>
          <w:b/>
          <w:bCs/>
          <w:sz w:val="32"/>
        </w:rPr>
      </w:pPr>
    </w:p>
    <w:p w:rsidR="00243CB9" w:rsidRDefault="0057326E" w:rsidP="00243CB9">
      <w:pPr>
        <w:spacing w:after="200" w:line="276" w:lineRule="auto"/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br w:type="page"/>
      </w:r>
    </w:p>
    <w:p w:rsidR="00243CB9" w:rsidRDefault="00243CB9" w:rsidP="00243CB9">
      <w:pPr>
        <w:spacing w:after="200" w:line="276" w:lineRule="auto"/>
        <w:jc w:val="center"/>
        <w:rPr>
          <w:rFonts w:ascii="Arial" w:hAnsi="Arial" w:cs="Arial"/>
          <w:b/>
          <w:bCs/>
          <w:sz w:val="32"/>
        </w:rPr>
      </w:pPr>
    </w:p>
    <w:p w:rsidR="00243CB9" w:rsidRDefault="00243CB9" w:rsidP="00243CB9">
      <w:pPr>
        <w:spacing w:after="200" w:line="276" w:lineRule="auto"/>
        <w:jc w:val="center"/>
        <w:rPr>
          <w:rFonts w:ascii="Arial" w:hAnsi="Arial" w:cs="Arial"/>
          <w:b/>
          <w:bCs/>
          <w:sz w:val="32"/>
        </w:rPr>
      </w:pPr>
    </w:p>
    <w:p w:rsidR="00243CB9" w:rsidRDefault="00243CB9" w:rsidP="00243CB9">
      <w:pPr>
        <w:spacing w:after="200" w:line="276" w:lineRule="auto"/>
        <w:jc w:val="center"/>
        <w:rPr>
          <w:rFonts w:ascii="Arial" w:hAnsi="Arial" w:cs="Arial"/>
          <w:b/>
          <w:bCs/>
          <w:sz w:val="32"/>
        </w:rPr>
      </w:pPr>
    </w:p>
    <w:p w:rsidR="00243CB9" w:rsidRDefault="00243CB9" w:rsidP="00243CB9">
      <w:pPr>
        <w:spacing w:after="200" w:line="276" w:lineRule="auto"/>
        <w:jc w:val="center"/>
        <w:rPr>
          <w:rFonts w:ascii="Arial" w:hAnsi="Arial" w:cs="Arial"/>
          <w:b/>
          <w:bCs/>
          <w:sz w:val="3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jc w:val="center"/>
        <w:rPr>
          <w:rFonts w:ascii="Calibri" w:eastAsia="Calibri" w:hAnsi="Calibri" w:cs="Arial"/>
          <w:b/>
          <w:bCs/>
          <w:szCs w:val="44"/>
        </w:rPr>
      </w:pPr>
      <w:bookmarkStart w:id="4" w:name="_Toc378696660"/>
      <w:r w:rsidRPr="00346CB5">
        <w:rPr>
          <w:rFonts w:ascii="Calibri" w:hAnsi="Calibri" w:cs="Arial"/>
          <w:b/>
          <w:bCs/>
          <w:kern w:val="32"/>
          <w:sz w:val="48"/>
          <w:szCs w:val="52"/>
        </w:rPr>
        <w:t>ANEXO II DO EDITAL</w:t>
      </w:r>
      <w:bookmarkEnd w:id="4"/>
      <w:r w:rsidRPr="00346CB5">
        <w:rPr>
          <w:rFonts w:ascii="Calibri" w:hAnsi="Calibri" w:cs="Arial"/>
          <w:b/>
          <w:bCs/>
          <w:kern w:val="32"/>
          <w:sz w:val="48"/>
          <w:szCs w:val="52"/>
        </w:rPr>
        <w:t xml:space="preserve"> - </w:t>
      </w:r>
      <w:r w:rsidRPr="00346CB5">
        <w:rPr>
          <w:rFonts w:ascii="Calibri" w:eastAsia="Calibri" w:hAnsi="Calibri" w:cs="Arial"/>
          <w:b/>
          <w:bCs/>
          <w:sz w:val="48"/>
          <w:szCs w:val="72"/>
          <w:lang w:eastAsia="en-US"/>
        </w:rPr>
        <w:t>LOTES/ITENS, ESPECIFICAÇÕES E QUANTITATIVOS</w:t>
      </w:r>
    </w:p>
    <w:p w:rsidR="00346CB5" w:rsidRPr="00346CB5" w:rsidRDefault="00346CB5" w:rsidP="00346CB5">
      <w:pPr>
        <w:rPr>
          <w:rFonts w:ascii="Calibri" w:eastAsia="Calibri" w:hAnsi="Calibri" w:cs="Arial"/>
          <w:b/>
          <w:bCs/>
          <w:szCs w:val="44"/>
        </w:rPr>
      </w:pPr>
      <w:r w:rsidRPr="00346CB5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1EC007A" wp14:editId="65DB381D">
                <wp:simplePos x="0" y="0"/>
                <wp:positionH relativeFrom="column">
                  <wp:posOffset>5880735</wp:posOffset>
                </wp:positionH>
                <wp:positionV relativeFrom="paragraph">
                  <wp:posOffset>717550</wp:posOffset>
                </wp:positionV>
                <wp:extent cx="669290" cy="1600200"/>
                <wp:effectExtent l="0" t="0" r="16510" b="1905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02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6CB5" w:rsidRDefault="00346CB5" w:rsidP="00346CB5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C007A" id="Caixa de texto 12" o:spid="_x0000_s1028" type="#_x0000_t202" style="position:absolute;margin-left:463.05pt;margin-top:56.5pt;width:52.7pt;height:12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" fillcolor="#a6a6a6" strokecolor="windowText" strokeweight="2pt">
                <v:textbox style="layout-flow:vertical;mso-layout-flow-alt:bottom-to-top">
                  <w:txbxContent>
                    <w:p w:rsidR="00346CB5" w:rsidRDefault="00346CB5" w:rsidP="00346CB5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II</w:t>
                      </w:r>
                    </w:p>
                  </w:txbxContent>
                </v:textbox>
              </v:shape>
            </w:pict>
          </mc:Fallback>
        </mc:AlternateContent>
      </w:r>
      <w:r w:rsidRPr="00346CB5">
        <w:rPr>
          <w:rFonts w:ascii="Calibri" w:eastAsia="Calibri" w:hAnsi="Calibri" w:cs="Arial"/>
          <w:b/>
          <w:bCs/>
          <w:szCs w:val="44"/>
        </w:rPr>
        <w:br w:type="page"/>
      </w:r>
    </w:p>
    <w:p w:rsidR="00346CB5" w:rsidRPr="00346CB5" w:rsidRDefault="00346CB5" w:rsidP="00346CB5">
      <w:pPr>
        <w:rPr>
          <w:rFonts w:ascii="Calibri" w:eastAsia="Calibri" w:hAnsi="Calibri"/>
          <w:color w:val="000000"/>
        </w:rPr>
      </w:pPr>
      <w:bookmarkStart w:id="5" w:name="_Toc378696661"/>
    </w:p>
    <w:p w:rsidR="00346CB5" w:rsidRPr="00346CB5" w:rsidRDefault="00346CB5" w:rsidP="00346CB5">
      <w:pPr>
        <w:keepNext/>
        <w:spacing w:before="240" w:after="60"/>
        <w:outlineLvl w:val="0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Default="00346CB5" w:rsidP="00346CB5">
      <w:pPr>
        <w:spacing w:after="200" w:line="276" w:lineRule="auto"/>
        <w:jc w:val="center"/>
        <w:rPr>
          <w:rFonts w:ascii="Arial" w:hAnsi="Arial" w:cs="Arial"/>
          <w:b/>
          <w:bCs/>
          <w:sz w:val="32"/>
        </w:rPr>
      </w:pPr>
    </w:p>
    <w:p w:rsidR="00346CB5" w:rsidRPr="009577ED" w:rsidRDefault="00346CB5" w:rsidP="00346CB5">
      <w:pPr>
        <w:rPr>
          <w:rFonts w:asciiTheme="minorHAnsi" w:hAnsiTheme="minorHAnsi"/>
        </w:rPr>
      </w:pPr>
    </w:p>
    <w:p w:rsidR="00346CB5" w:rsidRPr="009577ED" w:rsidRDefault="00346CB5" w:rsidP="00346CB5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6" w:name="_Toc378696657"/>
      <w:r w:rsidRPr="009577ED">
        <w:rPr>
          <w:rFonts w:asciiTheme="minorHAnsi" w:hAnsiTheme="minorHAnsi"/>
          <w:sz w:val="48"/>
          <w:szCs w:val="52"/>
        </w:rPr>
        <w:t>DOTAÇÕES ORÇAMENTÁRIAS</w:t>
      </w:r>
      <w:bookmarkEnd w:id="6"/>
    </w:p>
    <w:p w:rsidR="00346CB5" w:rsidRPr="009577ED" w:rsidRDefault="00A25C9E" w:rsidP="00346CB5">
      <w:pPr>
        <w:rPr>
          <w:rFonts w:asciiTheme="minorHAnsi" w:hAnsiTheme="minorHAnsi" w:cs="Arial"/>
          <w:b/>
          <w:bCs/>
          <w:sz w:val="48"/>
          <w:szCs w:val="44"/>
        </w:rPr>
      </w:pPr>
      <w:r w:rsidRPr="009577ED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FB640CF" wp14:editId="0DE14FBF">
                <wp:simplePos x="0" y="0"/>
                <wp:positionH relativeFrom="column">
                  <wp:posOffset>5880735</wp:posOffset>
                </wp:positionH>
                <wp:positionV relativeFrom="paragraph">
                  <wp:posOffset>859155</wp:posOffset>
                </wp:positionV>
                <wp:extent cx="669290" cy="1920240"/>
                <wp:effectExtent l="0" t="0" r="16510" b="2286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9202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6CB5" w:rsidRDefault="00346CB5" w:rsidP="00346CB5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ORÇAMENTO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640CF" id="Caixa de texto 8" o:spid="_x0000_s1029" type="#_x0000_t202" style="position:absolute;margin-left:463.05pt;margin-top:67.65pt;width:52.7pt;height:151.2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:rsidR="00346CB5" w:rsidRDefault="00346CB5" w:rsidP="00346CB5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ORÇAMENTO</w:t>
                      </w:r>
                    </w:p>
                  </w:txbxContent>
                </v:textbox>
              </v:shape>
            </w:pict>
          </mc:Fallback>
        </mc:AlternateContent>
      </w:r>
      <w:r w:rsidR="00346CB5" w:rsidRPr="009577ED">
        <w:rPr>
          <w:rFonts w:asciiTheme="minorHAnsi" w:hAnsiTheme="minorHAnsi" w:cs="Arial"/>
          <w:b/>
          <w:bCs/>
          <w:sz w:val="48"/>
          <w:szCs w:val="44"/>
        </w:rPr>
        <w:br w:type="page"/>
      </w:r>
    </w:p>
    <w:p w:rsid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A25C9E" w:rsidRDefault="00A25C9E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A25C9E" w:rsidRDefault="00A25C9E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A25C9E" w:rsidRDefault="00A25C9E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A25C9E" w:rsidRDefault="00A25C9E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A25C9E" w:rsidRDefault="00A25C9E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A25C9E" w:rsidRPr="00346CB5" w:rsidRDefault="00A25C9E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jc w:val="center"/>
        <w:rPr>
          <w:rFonts w:ascii="Calibri" w:hAnsi="Calibri" w:cs="Arial"/>
          <w:b/>
          <w:bCs/>
          <w:kern w:val="32"/>
          <w:sz w:val="22"/>
          <w:szCs w:val="52"/>
        </w:rPr>
      </w:pPr>
      <w:r w:rsidRPr="00346CB5">
        <w:rPr>
          <w:rFonts w:ascii="Calibri" w:hAnsi="Calibri" w:cs="Arial"/>
          <w:b/>
          <w:bCs/>
          <w:kern w:val="32"/>
          <w:sz w:val="48"/>
          <w:szCs w:val="52"/>
        </w:rPr>
        <w:t>ENCAMINHAMENTO DO TERMO DE REFERÊNCIA PARA APROVAÇÃO</w:t>
      </w:r>
      <w:r w:rsidRPr="00346CB5">
        <w:rPr>
          <w:rFonts w:ascii="Calibri" w:eastAsia="Calibri" w:hAnsi="Calibri"/>
          <w:sz w:val="22"/>
          <w:szCs w:val="52"/>
          <w:lang w:eastAsia="en-US"/>
        </w:rPr>
        <w:t xml:space="preserve"> </w:t>
      </w:r>
      <w:r w:rsidRPr="00346CB5">
        <w:rPr>
          <w:rFonts w:ascii="Calibri" w:eastAsia="Calibri" w:hAnsi="Calibri"/>
          <w:sz w:val="22"/>
          <w:szCs w:val="52"/>
          <w:lang w:eastAsia="en-US"/>
        </w:rPr>
        <w:br w:type="page"/>
      </w:r>
    </w:p>
    <w:p w:rsidR="00346CB5" w:rsidRPr="00346CB5" w:rsidRDefault="00346CB5" w:rsidP="00346CB5">
      <w:pPr>
        <w:keepNext/>
        <w:spacing w:before="240" w:after="60"/>
        <w:jc w:val="center"/>
        <w:outlineLvl w:val="0"/>
        <w:rPr>
          <w:rFonts w:ascii="Calibri" w:hAnsi="Calibri" w:cs="Arial"/>
          <w:b/>
          <w:bCs/>
          <w:kern w:val="32"/>
          <w:sz w:val="22"/>
          <w:szCs w:val="52"/>
        </w:rPr>
      </w:pPr>
    </w:p>
    <w:p w:rsidR="00346CB5" w:rsidRPr="00346CB5" w:rsidRDefault="00346CB5" w:rsidP="00346CB5">
      <w:pPr>
        <w:keepNext/>
        <w:spacing w:before="240" w:after="60"/>
        <w:jc w:val="center"/>
        <w:outlineLvl w:val="0"/>
        <w:rPr>
          <w:rFonts w:ascii="Calibri" w:hAnsi="Calibri" w:cs="Arial"/>
          <w:b/>
          <w:bCs/>
          <w:kern w:val="32"/>
          <w:sz w:val="22"/>
          <w:szCs w:val="52"/>
        </w:rPr>
      </w:pPr>
      <w:r w:rsidRPr="00346CB5">
        <w:rPr>
          <w:rFonts w:ascii="Calibri" w:hAnsi="Calibri" w:cs="Arial"/>
          <w:b/>
          <w:bCs/>
          <w:kern w:val="32"/>
          <w:sz w:val="22"/>
          <w:szCs w:val="52"/>
        </w:rPr>
        <w:t>ENCAMINHAMENTO, AO REITOR, DO TERMO DE REFERÊNCIA PARA APROVAÇÃO</w:t>
      </w:r>
      <w:bookmarkEnd w:id="5"/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>Ao Magnífico Reitor,</w:t>
      </w:r>
    </w:p>
    <w:p w:rsidR="00346CB5" w:rsidRPr="00AE3281" w:rsidRDefault="00346CB5" w:rsidP="009E2DDC">
      <w:pPr>
        <w:tabs>
          <w:tab w:val="left" w:pos="0"/>
        </w:tabs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>Para autorização do Processo Licitatório e aprovação do Termo de Referência, conforme Art. 6, da IN 008/2011. Após, retornar ao Setor de Compras/CLC para demais trâmites.</w:t>
      </w:r>
    </w:p>
    <w:p w:rsidR="00346CB5" w:rsidRPr="00AE3281" w:rsidRDefault="00346CB5" w:rsidP="003B499A">
      <w:pPr>
        <w:tabs>
          <w:tab w:val="left" w:pos="567"/>
        </w:tabs>
        <w:ind w:firstLine="567"/>
        <w:rPr>
          <w:rFonts w:asciiTheme="minorHAnsi" w:eastAsia="Calibri" w:hAnsiTheme="minorHAnsi" w:cs="Arial"/>
          <w:b/>
          <w:bCs/>
          <w:sz w:val="22"/>
          <w:szCs w:val="22"/>
        </w:rPr>
      </w:pPr>
    </w:p>
    <w:p w:rsidR="00AE3281" w:rsidRPr="00AE3281" w:rsidRDefault="003B499A" w:rsidP="003B499A">
      <w:pPr>
        <w:pStyle w:val="PargrafodaLista"/>
        <w:tabs>
          <w:tab w:val="left" w:pos="567"/>
        </w:tabs>
        <w:spacing w:after="0" w:line="240" w:lineRule="auto"/>
        <w:ind w:left="502" w:firstLine="207"/>
        <w:rPr>
          <w:rFonts w:asciiTheme="minorHAnsi" w:hAnsiTheme="minorHAnsi" w:cs="Arial"/>
          <w:bCs/>
        </w:rPr>
      </w:pPr>
      <w:r w:rsidRPr="00AE3281">
        <w:rPr>
          <w:rFonts w:asciiTheme="minorHAnsi" w:hAnsiTheme="minorHAnsi" w:cs="Arial"/>
          <w:b/>
          <w:bCs/>
        </w:rPr>
        <w:t xml:space="preserve">     </w:t>
      </w:r>
      <w:r w:rsidR="00346CB5" w:rsidRPr="00AE3281">
        <w:rPr>
          <w:rFonts w:asciiTheme="minorHAnsi" w:hAnsiTheme="minorHAnsi" w:cs="Arial"/>
          <w:b/>
          <w:bCs/>
        </w:rPr>
        <w:t>Objeto</w:t>
      </w:r>
      <w:r w:rsidR="00346CB5" w:rsidRPr="00AE3281">
        <w:rPr>
          <w:rFonts w:asciiTheme="minorHAnsi" w:hAnsiTheme="minorHAnsi" w:cs="Arial"/>
          <w:bCs/>
        </w:rPr>
        <w:t xml:space="preserve">: </w:t>
      </w:r>
      <w:r w:rsidR="00AE3281" w:rsidRPr="00AE3281">
        <w:rPr>
          <w:rFonts w:asciiTheme="minorHAnsi" w:hAnsiTheme="minorHAnsi" w:cs="Arial"/>
          <w:bCs/>
        </w:rPr>
        <w:t xml:space="preserve"> </w:t>
      </w:r>
      <w:r w:rsidR="00AE3281" w:rsidRPr="00AE3281">
        <w:rPr>
          <w:rFonts w:asciiTheme="minorHAnsi" w:hAnsiTheme="minorHAnsi"/>
          <w:color w:val="000000"/>
        </w:rPr>
        <w:t>Contratação de empresa especializada na prestação de serviços na área de Produção de Vídeo.</w:t>
      </w:r>
    </w:p>
    <w:p w:rsidR="00346CB5" w:rsidRPr="00AE3281" w:rsidRDefault="00346CB5" w:rsidP="003B499A">
      <w:pPr>
        <w:tabs>
          <w:tab w:val="left" w:pos="567"/>
        </w:tabs>
        <w:ind w:firstLine="567"/>
        <w:rPr>
          <w:rFonts w:asciiTheme="minorHAnsi" w:eastAsia="Calibri" w:hAnsiTheme="minorHAnsi" w:cs="Arial"/>
          <w:b/>
          <w:bCs/>
          <w:sz w:val="22"/>
          <w:szCs w:val="22"/>
        </w:rPr>
      </w:pPr>
    </w:p>
    <w:p w:rsidR="00AE3281" w:rsidRDefault="003B499A" w:rsidP="00AE3281">
      <w:pPr>
        <w:spacing w:line="200" w:lineRule="atLeast"/>
        <w:ind w:firstLine="709"/>
        <w:jc w:val="both"/>
        <w:rPr>
          <w:rFonts w:ascii="Arial" w:hAnsi="Arial"/>
          <w:color w:val="000000"/>
          <w:sz w:val="23"/>
          <w:szCs w:val="23"/>
        </w:rPr>
      </w:pPr>
      <w:r w:rsidRPr="00AE3281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      </w:t>
      </w:r>
      <w:r w:rsidR="00346CB5" w:rsidRPr="00AE3281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Justificativa: </w:t>
      </w:r>
      <w:r w:rsidR="00AE3281" w:rsidRPr="00AE3281">
        <w:rPr>
          <w:rFonts w:asciiTheme="minorHAnsi" w:hAnsiTheme="minorHAnsi"/>
          <w:color w:val="000000"/>
          <w:sz w:val="23"/>
          <w:szCs w:val="23"/>
        </w:rPr>
        <w:t>O principal desafio da comunicação na área de Extensão e Cultura é a utilização da linguagem audiovisual, ações artístico-culturais, de grande impacto social precisam ser traduzidas de uma forma rápida para o público alvo, assim como prestar contas das ações realizadas. Nesse sentido, a Pró-Reitoria de Extensão, Cultura e Comunidade possui uma série de atividades culturais, esportivas e de cunho institucional que precisam ser divulgadas para prestar contas à sociedade e proporcionarem a comunicação interna qualificada . Além disso, pequenos vídeos focados para a comunicação via mídias sociais poderão ser realizados pela Secretaria de Comunicação da UDESC, para potencializar a imagem da instituição e suas realizações perante a sociedade catarinense</w:t>
      </w:r>
      <w:r w:rsidR="00AE3281">
        <w:rPr>
          <w:rFonts w:ascii="Arial" w:hAnsi="Arial"/>
          <w:color w:val="000000"/>
          <w:sz w:val="23"/>
          <w:szCs w:val="23"/>
        </w:rPr>
        <w:t xml:space="preserve">. </w:t>
      </w:r>
    </w:p>
    <w:p w:rsidR="00346CB5" w:rsidRPr="00AE3281" w:rsidRDefault="00346CB5" w:rsidP="003B499A">
      <w:pPr>
        <w:tabs>
          <w:tab w:val="left" w:pos="567"/>
        </w:tabs>
        <w:ind w:left="851" w:hanging="284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346CB5" w:rsidRPr="00AE3281" w:rsidRDefault="00346CB5" w:rsidP="00346CB5">
      <w:pPr>
        <w:jc w:val="both"/>
        <w:rPr>
          <w:rFonts w:asciiTheme="minorHAnsi" w:eastAsia="Calibri" w:hAnsiTheme="minorHAnsi" w:cs="Arial"/>
          <w:b/>
          <w:bCs/>
          <w:sz w:val="22"/>
          <w:szCs w:val="22"/>
        </w:rPr>
      </w:pPr>
    </w:p>
    <w:p w:rsidR="00346CB5" w:rsidRPr="00AE3281" w:rsidRDefault="00346CB5" w:rsidP="00346CB5">
      <w:pPr>
        <w:spacing w:after="200" w:line="276" w:lineRule="auto"/>
        <w:ind w:left="194" w:firstLine="708"/>
        <w:jc w:val="both"/>
        <w:rPr>
          <w:rFonts w:asciiTheme="minorHAnsi" w:eastAsia="Calibri" w:hAnsiTheme="minorHAnsi" w:cs="Calibri"/>
          <w:bCs/>
          <w:sz w:val="22"/>
          <w:szCs w:val="22"/>
          <w:lang w:eastAsia="en-US"/>
        </w:rPr>
      </w:pPr>
      <w:r w:rsidRPr="00AE3281">
        <w:rPr>
          <w:rFonts w:asciiTheme="minorHAnsi" w:eastAsia="Calibri" w:hAnsiTheme="minorHAnsi" w:cs="Arial"/>
          <w:b/>
          <w:bCs/>
          <w:sz w:val="22"/>
          <w:szCs w:val="22"/>
        </w:rPr>
        <w:t xml:space="preserve">Valor: </w:t>
      </w: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 xml:space="preserve">O valor total estimado para atender todas as solicitações é </w:t>
      </w:r>
      <w:r w:rsidRPr="00AE3281">
        <w:rPr>
          <w:rFonts w:asciiTheme="minorHAnsi" w:eastAsia="Calibri" w:hAnsiTheme="minorHAnsi" w:cs="Calibri"/>
          <w:bCs/>
          <w:sz w:val="22"/>
          <w:szCs w:val="22"/>
          <w:lang w:eastAsia="en-US"/>
        </w:rPr>
        <w:t xml:space="preserve">de </w:t>
      </w:r>
      <w:r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 xml:space="preserve">R$ </w:t>
      </w:r>
      <w:r w:rsidR="00AE3281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180</w:t>
      </w:r>
      <w:r w:rsidR="003B499A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.</w:t>
      </w:r>
      <w:r w:rsidR="00AE3281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4</w:t>
      </w:r>
      <w:r w:rsidR="000B5249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00</w:t>
      </w:r>
      <w:r w:rsidR="009E2DDC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 xml:space="preserve">,00 </w:t>
      </w:r>
      <w:r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(</w:t>
      </w:r>
      <w:r w:rsidR="00AE3281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Cento e oitental</w:t>
      </w:r>
      <w:r w:rsidR="000B5249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 xml:space="preserve"> mil e </w:t>
      </w:r>
      <w:r w:rsidR="00AE3281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quatro</w:t>
      </w:r>
      <w:r w:rsidR="000B5249"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centos reais</w:t>
      </w:r>
      <w:r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).</w:t>
      </w: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AE3281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 xml:space="preserve">Vigência do Contrato: </w:t>
      </w:r>
      <w:r w:rsidRPr="00AE3281">
        <w:rPr>
          <w:rFonts w:asciiTheme="minorHAnsi" w:eastAsia="Calibri" w:hAnsiTheme="minorHAnsi" w:cs="Calibri"/>
          <w:bCs/>
          <w:sz w:val="22"/>
          <w:szCs w:val="22"/>
          <w:lang w:eastAsia="en-US"/>
        </w:rPr>
        <w:t xml:space="preserve">O </w:t>
      </w:r>
      <w:r w:rsidR="000B5249" w:rsidRPr="00AE3281">
        <w:rPr>
          <w:rFonts w:asciiTheme="minorHAnsi" w:eastAsia="Calibri" w:hAnsiTheme="minorHAnsi" w:cs="Calibri"/>
          <w:bCs/>
          <w:sz w:val="22"/>
          <w:szCs w:val="22"/>
          <w:lang w:eastAsia="en-US"/>
        </w:rPr>
        <w:t xml:space="preserve">ata de registro de preços </w:t>
      </w: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 xml:space="preserve">terá vigência </w:t>
      </w:r>
      <w:r w:rsidR="000B5249" w:rsidRPr="00AE3281">
        <w:rPr>
          <w:rFonts w:asciiTheme="minorHAnsi" w:eastAsia="Calibri" w:hAnsiTheme="minorHAnsi" w:cs="Calibri"/>
          <w:sz w:val="22"/>
          <w:szCs w:val="22"/>
          <w:lang w:eastAsia="en-US"/>
        </w:rPr>
        <w:t xml:space="preserve">de um ano </w:t>
      </w: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>a partir de sua assinatura</w:t>
      </w:r>
      <w:r w:rsidR="000B5249" w:rsidRPr="00AE3281">
        <w:rPr>
          <w:rFonts w:asciiTheme="minorHAnsi" w:eastAsia="Calibri" w:hAnsiTheme="minorHAnsi" w:cs="Calibri"/>
          <w:sz w:val="22"/>
          <w:szCs w:val="22"/>
          <w:lang w:eastAsia="en-US"/>
        </w:rPr>
        <w:t>.</w:t>
      </w: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 xml:space="preserve"> </w:t>
      </w: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AE3281">
        <w:rPr>
          <w:rFonts w:asciiTheme="minorHAnsi" w:eastAsia="Calibri" w:hAnsiTheme="minorHAnsi" w:cs="Calibri"/>
          <w:b/>
          <w:sz w:val="22"/>
          <w:szCs w:val="22"/>
          <w:lang w:eastAsia="en-US"/>
        </w:rPr>
        <w:t xml:space="preserve">Bem e/ou Serviço Comum: </w:t>
      </w: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>Como foi objetivamente especificado no Termo de Referência, o Objeto da Licitação foi caracterizado como comum.</w:t>
      </w:r>
    </w:p>
    <w:p w:rsidR="00346CB5" w:rsidRPr="00AE3281" w:rsidRDefault="00346CB5" w:rsidP="00346CB5">
      <w:pPr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AE3281">
        <w:rPr>
          <w:rFonts w:asciiTheme="minorHAnsi" w:eastAsia="Calibri" w:hAnsiTheme="minorHAnsi" w:cs="Calibri"/>
          <w:b/>
          <w:sz w:val="22"/>
          <w:szCs w:val="22"/>
          <w:lang w:eastAsia="en-US"/>
        </w:rPr>
        <w:t xml:space="preserve">Serviços de caráter continuado: </w:t>
      </w: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>Como não há prejuízos se houver a não continuidade da prestação de serviço para as atividades da Administração, não foi caracterizado como um serviço de caráter contínuo.</w:t>
      </w: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AE3281">
        <w:rPr>
          <w:rFonts w:asciiTheme="minorHAnsi" w:eastAsia="Calibri" w:hAnsiTheme="minorHAnsi" w:cs="Calibri"/>
          <w:sz w:val="22"/>
          <w:szCs w:val="22"/>
          <w:lang w:eastAsia="en-US"/>
        </w:rPr>
        <w:t>Respeitosamente,</w:t>
      </w:r>
    </w:p>
    <w:p w:rsidR="00346CB5" w:rsidRPr="00AE3281" w:rsidRDefault="00346CB5" w:rsidP="00346CB5">
      <w:pPr>
        <w:jc w:val="both"/>
        <w:rPr>
          <w:rFonts w:asciiTheme="minorHAnsi" w:eastAsia="Calibri" w:hAnsiTheme="minorHAnsi" w:cs="Arial"/>
          <w:sz w:val="22"/>
          <w:szCs w:val="22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0D137D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AE3281">
        <w:rPr>
          <w:rFonts w:asciiTheme="minorHAnsi" w:eastAsia="Calibr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048AAD" wp14:editId="1748D608">
                <wp:simplePos x="0" y="0"/>
                <wp:positionH relativeFrom="column">
                  <wp:posOffset>3233420</wp:posOffset>
                </wp:positionH>
                <wp:positionV relativeFrom="paragraph">
                  <wp:posOffset>142240</wp:posOffset>
                </wp:positionV>
                <wp:extent cx="2343150" cy="1247775"/>
                <wp:effectExtent l="0" t="0" r="19050" b="28575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6CB5" w:rsidRDefault="00346CB5" w:rsidP="00346CB5">
                            <w:r>
                              <w:t>Aprovo o Termo de Referência e Autorizo o Processo Licitatório.</w:t>
                            </w:r>
                          </w:p>
                          <w:p w:rsidR="00346CB5" w:rsidRDefault="00346CB5" w:rsidP="00346CB5">
                            <w:r>
                              <w:t>Florianópolis, ___/___/______</w:t>
                            </w:r>
                          </w:p>
                          <w:p w:rsidR="00346CB5" w:rsidRDefault="00346CB5" w:rsidP="00346C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48AAD" id="Retângulo 9" o:spid="_x0000_s1030" style="position:absolute;left:0;text-align:left;margin-left:254.6pt;margin-top:11.2pt;width:184.5pt;height:9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" fillcolor="window" strokecolor="#f79646" strokeweight="2pt">
                <v:textbox>
                  <w:txbxContent>
                    <w:p w:rsidR="00346CB5" w:rsidRDefault="00346CB5" w:rsidP="00346CB5">
                      <w:r>
                        <w:t>Aprovo o Termo de Referência e Autorizo o Processo Licitatório.</w:t>
                      </w:r>
                    </w:p>
                    <w:p w:rsidR="00346CB5" w:rsidRDefault="00346CB5" w:rsidP="00346CB5">
                      <w:r>
                        <w:t>Florianópolis, ___/___/______</w:t>
                      </w:r>
                    </w:p>
                    <w:p w:rsidR="00346CB5" w:rsidRDefault="00346CB5" w:rsidP="00346CB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46CB5" w:rsidRPr="00AE3281" w:rsidRDefault="00346CB5" w:rsidP="00346CB5">
      <w:pPr>
        <w:tabs>
          <w:tab w:val="left" w:pos="0"/>
        </w:tabs>
        <w:ind w:firstLine="902"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346CB5" w:rsidP="00346CB5">
      <w:pPr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</w:p>
    <w:p w:rsidR="00346CB5" w:rsidRPr="00AE3281" w:rsidRDefault="00346CB5" w:rsidP="00346CB5">
      <w:pPr>
        <w:tabs>
          <w:tab w:val="left" w:pos="0"/>
        </w:tabs>
        <w:ind w:firstLine="902"/>
        <w:jc w:val="center"/>
        <w:rPr>
          <w:rFonts w:asciiTheme="minorHAnsi" w:eastAsia="Calibri" w:hAnsiTheme="minorHAnsi" w:cs="Arial"/>
          <w:b/>
          <w:bCs/>
          <w:sz w:val="22"/>
          <w:szCs w:val="22"/>
        </w:rPr>
      </w:pPr>
    </w:p>
    <w:p w:rsidR="00346CB5" w:rsidRPr="00AE3281" w:rsidRDefault="00346CB5" w:rsidP="00346CB5">
      <w:pPr>
        <w:suppressAutoHyphens/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 w:val="22"/>
          <w:szCs w:val="22"/>
        </w:rPr>
      </w:pPr>
    </w:p>
    <w:p w:rsidR="00346CB5" w:rsidRPr="00AE3281" w:rsidRDefault="00346CB5" w:rsidP="00346CB5">
      <w:pPr>
        <w:jc w:val="center"/>
        <w:rPr>
          <w:rFonts w:asciiTheme="minorHAnsi" w:eastAsia="Calibri" w:hAnsiTheme="minorHAnsi" w:cs="Arial"/>
          <w:sz w:val="22"/>
          <w:szCs w:val="22"/>
        </w:rPr>
      </w:pPr>
    </w:p>
    <w:p w:rsidR="00346CB5" w:rsidRPr="00346CB5" w:rsidRDefault="00346CB5" w:rsidP="00346CB5">
      <w:pPr>
        <w:jc w:val="center"/>
        <w:rPr>
          <w:rFonts w:ascii="Calibri" w:eastAsia="Calibri" w:hAnsi="Calibri" w:cs="Arial"/>
          <w:szCs w:val="20"/>
        </w:rPr>
      </w:pPr>
    </w:p>
    <w:p w:rsidR="00346CB5" w:rsidRPr="00346CB5" w:rsidRDefault="00346CB5" w:rsidP="00346CB5">
      <w:pPr>
        <w:jc w:val="center"/>
        <w:rPr>
          <w:rFonts w:ascii="Calibri" w:eastAsia="Calibri" w:hAnsi="Calibri" w:cs="Arial"/>
          <w:szCs w:val="20"/>
        </w:rPr>
      </w:pPr>
    </w:p>
    <w:p w:rsidR="00346CB5" w:rsidRPr="00346CB5" w:rsidRDefault="00346CB5" w:rsidP="00346CB5">
      <w:pPr>
        <w:jc w:val="center"/>
        <w:rPr>
          <w:rFonts w:ascii="Calibri" w:eastAsia="Calibri" w:hAnsi="Calibri" w:cs="Arial"/>
          <w:szCs w:val="20"/>
        </w:rPr>
      </w:pPr>
    </w:p>
    <w:p w:rsidR="00346CB5" w:rsidRPr="00346CB5" w:rsidRDefault="00346CB5" w:rsidP="00346CB5">
      <w:pPr>
        <w:jc w:val="both"/>
        <w:rPr>
          <w:rFonts w:ascii="Calibri" w:eastAsia="Calibri" w:hAnsi="Calibri" w:cs="Calibri"/>
          <w:lang w:eastAsia="en-US"/>
        </w:rPr>
      </w:pPr>
    </w:p>
    <w:p w:rsidR="00346CB5" w:rsidRPr="00346CB5" w:rsidRDefault="00346CB5" w:rsidP="00346CB5">
      <w:pPr>
        <w:rPr>
          <w:rFonts w:ascii="Calibri" w:eastAsia="Calibri" w:hAnsi="Calibri" w:cs="Calibri"/>
          <w:lang w:eastAsia="en-US"/>
        </w:rPr>
      </w:pPr>
      <w:r w:rsidRPr="00346CB5">
        <w:rPr>
          <w:rFonts w:ascii="Calibri" w:eastAsia="Calibri" w:hAnsi="Calibri" w:cs="Calibri"/>
          <w:lang w:eastAsia="en-US"/>
        </w:rPr>
        <w:lastRenderedPageBreak/>
        <w:br w:type="page"/>
      </w:r>
    </w:p>
    <w:p w:rsidR="00346CB5" w:rsidRPr="00346CB5" w:rsidRDefault="00346CB5" w:rsidP="00346CB5">
      <w:pPr>
        <w:keepNext/>
        <w:spacing w:before="240" w:after="60"/>
        <w:outlineLvl w:val="0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E2DDC" w:rsidRDefault="009E2DDC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9E2DDC" w:rsidRPr="00346CB5" w:rsidRDefault="009E2DDC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346CB5" w:rsidRPr="00346CB5" w:rsidRDefault="00346CB5" w:rsidP="00346CB5">
      <w:pPr>
        <w:keepNext/>
        <w:spacing w:before="240" w:after="60"/>
        <w:jc w:val="center"/>
        <w:outlineLvl w:val="0"/>
        <w:rPr>
          <w:rFonts w:ascii="Calibri" w:hAnsi="Calibri" w:cs="Arial"/>
          <w:kern w:val="32"/>
          <w:sz w:val="48"/>
          <w:szCs w:val="52"/>
        </w:rPr>
      </w:pPr>
      <w:bookmarkStart w:id="7" w:name="_Toc381295498"/>
      <w:r w:rsidRPr="00346CB5">
        <w:rPr>
          <w:rFonts w:ascii="Calibri" w:hAnsi="Calibri" w:cs="Arial"/>
          <w:b/>
          <w:bCs/>
          <w:kern w:val="32"/>
          <w:sz w:val="48"/>
          <w:szCs w:val="52"/>
        </w:rPr>
        <w:t>DESPACHO IN 008/2011 E ENCAMINHAMENTO PARA ELABORAÇÃO DO EDITAL</w:t>
      </w:r>
      <w:bookmarkEnd w:id="7"/>
      <w:r w:rsidRPr="00346CB5">
        <w:rPr>
          <w:rFonts w:ascii="Calibri" w:hAnsi="Calibri" w:cs="Arial"/>
          <w:b/>
          <w:bCs/>
          <w:kern w:val="32"/>
          <w:sz w:val="48"/>
          <w:szCs w:val="52"/>
        </w:rPr>
        <w:br w:type="page"/>
      </w:r>
    </w:p>
    <w:p w:rsidR="00346CB5" w:rsidRPr="00346CB5" w:rsidRDefault="00346CB5" w:rsidP="00346CB5">
      <w:pPr>
        <w:spacing w:after="200" w:line="276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346CB5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Florianópolis, </w:t>
      </w:r>
      <w:r w:rsidR="003B499A">
        <w:rPr>
          <w:rFonts w:ascii="Calibri" w:eastAsia="Calibri" w:hAnsi="Calibri" w:cs="Calibri"/>
          <w:sz w:val="22"/>
          <w:szCs w:val="22"/>
          <w:lang w:eastAsia="en-US"/>
        </w:rPr>
        <w:t>___</w:t>
      </w:r>
      <w:r w:rsidRPr="00346CB5">
        <w:rPr>
          <w:rFonts w:ascii="Calibri" w:eastAsia="Calibri" w:hAnsi="Calibri" w:cs="Calibri"/>
          <w:sz w:val="22"/>
          <w:szCs w:val="22"/>
          <w:lang w:eastAsia="en-US"/>
        </w:rPr>
        <w:t xml:space="preserve"> de </w:t>
      </w:r>
      <w:r w:rsidR="003B499A">
        <w:rPr>
          <w:rFonts w:ascii="Calibri" w:eastAsia="Calibri" w:hAnsi="Calibri" w:cs="Calibri"/>
          <w:sz w:val="22"/>
          <w:szCs w:val="22"/>
          <w:lang w:eastAsia="en-US"/>
        </w:rPr>
        <w:t>Janeiro de 2015</w:t>
      </w:r>
      <w:r w:rsidRPr="00346CB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346CB5" w:rsidRPr="00346CB5" w:rsidRDefault="00346CB5" w:rsidP="00346CB5">
      <w:pPr>
        <w:tabs>
          <w:tab w:val="right" w:pos="8840"/>
        </w:tabs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346CB5">
        <w:rPr>
          <w:rFonts w:ascii="Calibri" w:eastAsia="Calibri" w:hAnsi="Calibri" w:cs="Calibri"/>
          <w:sz w:val="22"/>
          <w:szCs w:val="22"/>
          <w:lang w:eastAsia="en-US"/>
        </w:rPr>
        <w:t xml:space="preserve">Processo CPA nº </w:t>
      </w:r>
      <w:r w:rsidR="003B499A">
        <w:rPr>
          <w:rFonts w:ascii="Calibri" w:eastAsia="Calibri" w:hAnsi="Calibri" w:cs="Calibri"/>
          <w:sz w:val="22"/>
          <w:szCs w:val="22"/>
          <w:lang w:eastAsia="en-US"/>
        </w:rPr>
        <w:t>106</w:t>
      </w:r>
      <w:r w:rsidRPr="00346CB5">
        <w:rPr>
          <w:rFonts w:ascii="Calibri" w:eastAsia="Calibri" w:hAnsi="Calibri" w:cs="Calibri"/>
          <w:sz w:val="22"/>
          <w:szCs w:val="22"/>
          <w:lang w:eastAsia="en-US"/>
        </w:rPr>
        <w:t>/2014</w:t>
      </w:r>
    </w:p>
    <w:p w:rsidR="009E2DDC" w:rsidRDefault="009E2DDC" w:rsidP="00346CB5">
      <w:pPr>
        <w:suppressAutoHyphens/>
        <w:ind w:firstLine="708"/>
        <w:jc w:val="both"/>
        <w:rPr>
          <w:rFonts w:ascii="Calibri" w:eastAsia="Arial Unicode MS" w:hAnsi="Calibri" w:cs="Calibri"/>
          <w:lang w:eastAsia="ar-SA"/>
        </w:rPr>
      </w:pPr>
    </w:p>
    <w:p w:rsidR="00346CB5" w:rsidRPr="00346CB5" w:rsidRDefault="00346CB5" w:rsidP="00346CB5">
      <w:pPr>
        <w:suppressAutoHyphens/>
        <w:ind w:firstLine="708"/>
        <w:jc w:val="both"/>
        <w:rPr>
          <w:rFonts w:ascii="Calibri" w:eastAsia="Arial Unicode MS" w:hAnsi="Calibri" w:cs="Arial Unicode MS"/>
          <w:bCs/>
          <w:iCs/>
        </w:rPr>
      </w:pPr>
      <w:r w:rsidRPr="00346CB5">
        <w:rPr>
          <w:rFonts w:ascii="Calibri" w:eastAsia="Arial Unicode MS" w:hAnsi="Calibri" w:cs="Calibri"/>
          <w:lang w:eastAsia="ar-SA"/>
        </w:rPr>
        <w:t>Diante do que foi juntado aos autos, passou-se a analisar previamente a conformidade com a IN nº 008/2011 do processo supracitado, cujo objeto é</w:t>
      </w:r>
      <w:r w:rsidRPr="00346CB5">
        <w:rPr>
          <w:rFonts w:ascii="Calibri" w:eastAsia="Arial Unicode MS" w:hAnsi="Calibri" w:cs="Calibri"/>
          <w:b/>
          <w:lang w:eastAsia="ar-SA"/>
        </w:rPr>
        <w:t xml:space="preserve"> </w:t>
      </w:r>
      <w:r w:rsidR="0025019A" w:rsidRPr="00346CB5">
        <w:rPr>
          <w:rFonts w:asciiTheme="minorHAnsi" w:hAnsiTheme="minorHAnsi" w:cs="Arial"/>
          <w:bCs/>
        </w:rPr>
        <w:t xml:space="preserve">Contratação de empresa para </w:t>
      </w:r>
      <w:r w:rsidR="003B499A" w:rsidRPr="003B499A">
        <w:rPr>
          <w:rFonts w:asciiTheme="minorHAnsi" w:hAnsiTheme="minorHAnsi"/>
          <w:sz w:val="20"/>
          <w:szCs w:val="20"/>
        </w:rPr>
        <w:t>CONTRATAÇÃO DE EMPRESA PARA PROGRAMAÇÃO VISUAL E PRENSAGEM E FORNECIMENTO EVENTUAL DE A</w:t>
      </w:r>
      <w:r w:rsidR="003B499A">
        <w:rPr>
          <w:rFonts w:asciiTheme="minorHAnsi" w:hAnsiTheme="minorHAnsi"/>
          <w:sz w:val="20"/>
          <w:szCs w:val="20"/>
        </w:rPr>
        <w:t>TÉ 15 MIL CÓPIAS DE CD DE ÁUDIO</w:t>
      </w:r>
      <w:r w:rsidRPr="00346CB5">
        <w:rPr>
          <w:rFonts w:ascii="Calibri" w:eastAsia="Arial Unicode MS" w:hAnsi="Calibri" w:cs="Calibri"/>
          <w:lang w:eastAsia="ar-SA"/>
        </w:rPr>
        <w:t>:</w:t>
      </w:r>
    </w:p>
    <w:p w:rsidR="009E2DDC" w:rsidRDefault="009E2DDC" w:rsidP="00346CB5">
      <w:pPr>
        <w:suppressAutoHyphens/>
        <w:jc w:val="both"/>
        <w:rPr>
          <w:rFonts w:ascii="Calibri" w:eastAsia="Arial Unicode MS" w:hAnsi="Calibri" w:cs="Calibri"/>
          <w:b/>
          <w:bCs/>
          <w:u w:val="single"/>
          <w:lang w:eastAsia="ar-SA"/>
        </w:rPr>
      </w:pPr>
    </w:p>
    <w:p w:rsidR="00346CB5" w:rsidRDefault="00346CB5" w:rsidP="00346CB5">
      <w:pPr>
        <w:suppressAutoHyphens/>
        <w:jc w:val="both"/>
        <w:rPr>
          <w:rFonts w:ascii="Calibri" w:eastAsia="Arial Unicode MS" w:hAnsi="Calibri" w:cs="Calibri"/>
          <w:b/>
          <w:bCs/>
          <w:u w:val="single"/>
          <w:lang w:eastAsia="ar-SA"/>
        </w:rPr>
      </w:pPr>
      <w:r w:rsidRPr="00346CB5">
        <w:rPr>
          <w:rFonts w:ascii="Calibri" w:eastAsia="Arial Unicode MS" w:hAnsi="Calibri" w:cs="Calibri"/>
          <w:b/>
          <w:bCs/>
          <w:u w:val="single"/>
          <w:lang w:eastAsia="ar-SA"/>
        </w:rPr>
        <w:t>Encontra-se no processo:</w:t>
      </w:r>
    </w:p>
    <w:p w:rsidR="009E2DDC" w:rsidRPr="00346CB5" w:rsidRDefault="009E2DDC" w:rsidP="00346CB5">
      <w:pPr>
        <w:suppressAutoHyphens/>
        <w:jc w:val="both"/>
        <w:rPr>
          <w:rFonts w:ascii="Calibri" w:eastAsia="Arial Unicode MS" w:hAnsi="Calibri" w:cs="Calibri"/>
          <w:b/>
          <w:bCs/>
          <w:u w:val="single"/>
          <w:lang w:eastAsia="ar-SA"/>
        </w:rPr>
      </w:pP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Justificativa de Interesse Público assinada pelos Responsáveis Técnicos. Conforme IN 008/11-UDESC Art. 2 Inc. IV (fl. 341 e em cada solicitação dos Centros)</w:t>
      </w: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val="en-US" w:eastAsia="ar-SA"/>
        </w:rPr>
      </w:pPr>
      <w:r w:rsidRPr="00346CB5">
        <w:rPr>
          <w:rFonts w:ascii="Calibri" w:eastAsia="Arial Unicode MS" w:hAnsi="Calibri" w:cs="Calibri"/>
          <w:lang w:eastAsia="ar-SA"/>
        </w:rPr>
        <w:t xml:space="preserve">Anuência do Pró-Reitor de Administração. </w:t>
      </w:r>
      <w:r w:rsidRPr="00346CB5">
        <w:rPr>
          <w:rFonts w:ascii="Calibri" w:eastAsia="Arial Unicode MS" w:hAnsi="Calibri" w:cs="Calibri"/>
          <w:lang w:val="en-US" w:eastAsia="ar-SA"/>
        </w:rPr>
        <w:t>Conforme IN 008/11-UDESC Art. 3 (fl. 01);</w:t>
      </w: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Indicação de Fiscal de Contrato e Responsáveis Técnicos, conforme IN 08/11-UDESC Art. 2º, Requisito II (fls 01);</w:t>
      </w: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Memorial assinado pelo Responsável Técnico. Conforme IN 008/11-UDESC Item 2 Inc. I, II, III e IV. (fls. 254-330);</w:t>
      </w: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Pesquisa de mercado. Conforme IN 008/11-UDESC Item 4. (fls. 156-289);</w:t>
      </w: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Planilha Resumo dos Lotes/itens, especificações, quantitativos e estimativas de preços; Conforme IN 008/11-UDESC Item 4. (fls. 291-292v);</w:t>
      </w: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Pré-empenho aprovado na triagem Conforme IN 008/11-UDESC Item 5, § 1º.(fls. 336-339);</w:t>
      </w:r>
    </w:p>
    <w:p w:rsidR="00346CB5" w:rsidRPr="00346CB5" w:rsidRDefault="00346CB5" w:rsidP="00346CB5">
      <w:pPr>
        <w:numPr>
          <w:ilvl w:val="0"/>
          <w:numId w:val="7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Autorização do Termo de Referência pelo Reitor Conforme IN 008/11-UDESC Item 6 (fls. 341);</w:t>
      </w:r>
    </w:p>
    <w:p w:rsidR="00346CB5" w:rsidRPr="00346CB5" w:rsidRDefault="00346CB5" w:rsidP="00346CB5">
      <w:pPr>
        <w:suppressAutoHyphens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b/>
          <w:bCs/>
          <w:u w:val="single"/>
          <w:lang w:eastAsia="ar-SA"/>
        </w:rPr>
        <w:t>Encaminhamento a</w:t>
      </w:r>
      <w:r w:rsidRPr="00346CB5">
        <w:rPr>
          <w:rFonts w:ascii="Calibri" w:eastAsia="Arial Unicode MS" w:hAnsi="Calibri" w:cs="Calibri"/>
          <w:b/>
          <w:u w:val="single"/>
          <w:lang w:eastAsia="ar-SA"/>
        </w:rPr>
        <w:t>o Setor Licitação/CLC:</w:t>
      </w:r>
    </w:p>
    <w:p w:rsidR="00346CB5" w:rsidRPr="00346CB5" w:rsidRDefault="00346CB5" w:rsidP="00346CB5">
      <w:pPr>
        <w:suppressAutoHyphens/>
        <w:ind w:firstLine="708"/>
        <w:jc w:val="both"/>
        <w:rPr>
          <w:rFonts w:ascii="Calibri" w:eastAsia="Arial Unicode MS" w:hAnsi="Calibri" w:cs="Calibri"/>
          <w:lang w:eastAsia="ar-SA"/>
        </w:rPr>
      </w:pPr>
    </w:p>
    <w:p w:rsidR="00346CB5" w:rsidRPr="00346CB5" w:rsidRDefault="00346CB5" w:rsidP="00346CB5">
      <w:pPr>
        <w:numPr>
          <w:ilvl w:val="0"/>
          <w:numId w:val="8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 xml:space="preserve">Para elaboração do Edital e demais trâmites deste Setor. </w:t>
      </w:r>
    </w:p>
    <w:p w:rsidR="00346CB5" w:rsidRPr="00346CB5" w:rsidRDefault="00346CB5" w:rsidP="00346CB5">
      <w:pPr>
        <w:numPr>
          <w:ilvl w:val="0"/>
          <w:numId w:val="8"/>
        </w:numPr>
        <w:suppressAutoHyphens/>
        <w:spacing w:before="280" w:after="280" w:line="276" w:lineRule="auto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Considerando o valor da contratação, observar as devidas publicações (DOE, jornal estadual e nacional) e lançamento no sfinge-ECO.</w:t>
      </w:r>
    </w:p>
    <w:p w:rsidR="00346CB5" w:rsidRPr="00346CB5" w:rsidRDefault="00346CB5" w:rsidP="00346CB5">
      <w:pPr>
        <w:suppressAutoHyphens/>
        <w:ind w:left="1068"/>
        <w:jc w:val="both"/>
        <w:rPr>
          <w:rFonts w:ascii="Calibri" w:eastAsia="Arial Unicode MS" w:hAnsi="Calibri" w:cs="Calibri"/>
          <w:lang w:eastAsia="ar-SA"/>
        </w:rPr>
      </w:pPr>
    </w:p>
    <w:p w:rsidR="00346CB5" w:rsidRPr="00346CB5" w:rsidRDefault="00346CB5" w:rsidP="00346CB5">
      <w:pPr>
        <w:suppressAutoHyphens/>
        <w:ind w:firstLine="708"/>
        <w:jc w:val="both"/>
        <w:rPr>
          <w:rFonts w:ascii="Calibri" w:eastAsia="Arial Unicode MS" w:hAnsi="Calibri" w:cs="Calibri"/>
          <w:lang w:eastAsia="ar-SA"/>
        </w:rPr>
      </w:pPr>
      <w:r w:rsidRPr="00346CB5">
        <w:rPr>
          <w:rFonts w:ascii="Calibri" w:eastAsia="Arial Unicode MS" w:hAnsi="Calibri" w:cs="Calibri"/>
          <w:lang w:eastAsia="ar-SA"/>
        </w:rPr>
        <w:t>Atenciosamente,</w:t>
      </w:r>
    </w:p>
    <w:sectPr w:rsidR="00346CB5" w:rsidRPr="00346CB5" w:rsidSect="00A47A16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D72" w:rsidRDefault="00520D72" w:rsidP="000A2D66">
      <w:r>
        <w:separator/>
      </w:r>
    </w:p>
  </w:endnote>
  <w:endnote w:type="continuationSeparator" w:id="0">
    <w:p w:rsidR="00520D72" w:rsidRDefault="00520D72" w:rsidP="000A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2A8" w:rsidRPr="004C3221" w:rsidRDefault="00AF72A8" w:rsidP="00AF72A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AF72A8" w:rsidRPr="00042199" w:rsidRDefault="00AF72A8" w:rsidP="00AF72A8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AF72A8" w:rsidRDefault="00AF72A8" w:rsidP="00AF72A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AF72A8" w:rsidRPr="004C3221" w:rsidRDefault="00AF72A8" w:rsidP="00AF72A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D72" w:rsidRDefault="00520D72" w:rsidP="000A2D66">
      <w:r>
        <w:separator/>
      </w:r>
    </w:p>
  </w:footnote>
  <w:footnote w:type="continuationSeparator" w:id="0">
    <w:p w:rsidR="00520D72" w:rsidRDefault="00520D72" w:rsidP="000A2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8BD" w:rsidRDefault="003E38BD" w:rsidP="003E38B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A1084D2" wp14:editId="36C41041">
              <wp:simplePos x="0" y="0"/>
              <wp:positionH relativeFrom="column">
                <wp:posOffset>4985385</wp:posOffset>
              </wp:positionH>
              <wp:positionV relativeFrom="paragraph">
                <wp:posOffset>-154940</wp:posOffset>
              </wp:positionV>
              <wp:extent cx="1009650" cy="644525"/>
              <wp:effectExtent l="0" t="0" r="19050" b="22225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E38BD" w:rsidRDefault="003E38BD" w:rsidP="003E38B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:rsidR="003E38BD" w:rsidRDefault="003E38BD" w:rsidP="003E38B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</w:p>
                        <w:p w:rsidR="003E38BD" w:rsidRDefault="003E38BD" w:rsidP="003E38B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1084D2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1" type="#_x0000_t202" style="position:absolute;margin-left:392.55pt;margin-top:-12.2pt;width:79.5pt;height:5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" strokeweight=".25pt">
              <v:textbox>
                <w:txbxContent>
                  <w:p w:rsidR="003E38BD" w:rsidRDefault="003E38BD" w:rsidP="003E38B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:rsidR="003E38BD" w:rsidRDefault="003E38BD" w:rsidP="003E38B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</w:p>
                  <w:p w:rsidR="003E38BD" w:rsidRDefault="003E38BD" w:rsidP="003E38B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AB06EA6" wp14:editId="7D919265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t xml:space="preserve"> </w:t>
    </w:r>
  </w:p>
  <w:p w:rsidR="003E38BD" w:rsidRDefault="003E38BD" w:rsidP="003E38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1579D0"/>
    <w:multiLevelType w:val="multilevel"/>
    <w:tmpl w:val="CE1EFAE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4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" w15:restartNumberingAfterBreak="0">
    <w:nsid w:val="161E3F88"/>
    <w:multiLevelType w:val="multilevel"/>
    <w:tmpl w:val="F99C697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FA04E4"/>
    <w:multiLevelType w:val="multilevel"/>
    <w:tmpl w:val="CE9260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6" w15:restartNumberingAfterBreak="0">
    <w:nsid w:val="6A227851"/>
    <w:multiLevelType w:val="hybridMultilevel"/>
    <w:tmpl w:val="B418B1CA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8279B"/>
    <w:multiLevelType w:val="multilevel"/>
    <w:tmpl w:val="F8184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C1206C6"/>
    <w:multiLevelType w:val="hybridMultilevel"/>
    <w:tmpl w:val="EFCC19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66"/>
    <w:rsid w:val="00014871"/>
    <w:rsid w:val="00035F0E"/>
    <w:rsid w:val="00041961"/>
    <w:rsid w:val="00066010"/>
    <w:rsid w:val="000662AA"/>
    <w:rsid w:val="00070D13"/>
    <w:rsid w:val="000A1A50"/>
    <w:rsid w:val="000A2D66"/>
    <w:rsid w:val="000A3EA0"/>
    <w:rsid w:val="000B5249"/>
    <w:rsid w:val="000D137D"/>
    <w:rsid w:val="00100B2F"/>
    <w:rsid w:val="00104A4E"/>
    <w:rsid w:val="00120DE4"/>
    <w:rsid w:val="001339BB"/>
    <w:rsid w:val="001525B6"/>
    <w:rsid w:val="0016012A"/>
    <w:rsid w:val="00175296"/>
    <w:rsid w:val="001867AC"/>
    <w:rsid w:val="001C005A"/>
    <w:rsid w:val="001D2DDC"/>
    <w:rsid w:val="001D564F"/>
    <w:rsid w:val="001F0517"/>
    <w:rsid w:val="001F38A3"/>
    <w:rsid w:val="00241D6F"/>
    <w:rsid w:val="00243CB9"/>
    <w:rsid w:val="0025019A"/>
    <w:rsid w:val="002562F3"/>
    <w:rsid w:val="00271C83"/>
    <w:rsid w:val="00275038"/>
    <w:rsid w:val="002B20AE"/>
    <w:rsid w:val="002B3FC4"/>
    <w:rsid w:val="002B7D23"/>
    <w:rsid w:val="002C54E6"/>
    <w:rsid w:val="002D210D"/>
    <w:rsid w:val="002D4AA4"/>
    <w:rsid w:val="002F42E1"/>
    <w:rsid w:val="0030211A"/>
    <w:rsid w:val="00302E85"/>
    <w:rsid w:val="003074A9"/>
    <w:rsid w:val="003228E1"/>
    <w:rsid w:val="00323BE2"/>
    <w:rsid w:val="00332039"/>
    <w:rsid w:val="00343A71"/>
    <w:rsid w:val="00346CB5"/>
    <w:rsid w:val="003910ED"/>
    <w:rsid w:val="003B499A"/>
    <w:rsid w:val="003E38BD"/>
    <w:rsid w:val="003F18BB"/>
    <w:rsid w:val="00415F8A"/>
    <w:rsid w:val="00421BC7"/>
    <w:rsid w:val="004429E8"/>
    <w:rsid w:val="00473F8A"/>
    <w:rsid w:val="00491D0C"/>
    <w:rsid w:val="004B221A"/>
    <w:rsid w:val="004B665E"/>
    <w:rsid w:val="004C4F9E"/>
    <w:rsid w:val="004D336B"/>
    <w:rsid w:val="004E25DD"/>
    <w:rsid w:val="004E4816"/>
    <w:rsid w:val="004F4809"/>
    <w:rsid w:val="00514C79"/>
    <w:rsid w:val="00520D72"/>
    <w:rsid w:val="00523C1E"/>
    <w:rsid w:val="00532236"/>
    <w:rsid w:val="00537947"/>
    <w:rsid w:val="00565BA3"/>
    <w:rsid w:val="00571439"/>
    <w:rsid w:val="0057326E"/>
    <w:rsid w:val="005B0403"/>
    <w:rsid w:val="00602F22"/>
    <w:rsid w:val="00603915"/>
    <w:rsid w:val="006142B8"/>
    <w:rsid w:val="00625A2A"/>
    <w:rsid w:val="006264A0"/>
    <w:rsid w:val="00627DCC"/>
    <w:rsid w:val="00632595"/>
    <w:rsid w:val="00646B14"/>
    <w:rsid w:val="006622E8"/>
    <w:rsid w:val="0066559A"/>
    <w:rsid w:val="006775B2"/>
    <w:rsid w:val="006824A4"/>
    <w:rsid w:val="006C0DDD"/>
    <w:rsid w:val="006D0B9C"/>
    <w:rsid w:val="006E33D5"/>
    <w:rsid w:val="006E6C22"/>
    <w:rsid w:val="006F2015"/>
    <w:rsid w:val="007004E3"/>
    <w:rsid w:val="0071101B"/>
    <w:rsid w:val="00751667"/>
    <w:rsid w:val="00754BDD"/>
    <w:rsid w:val="007677D7"/>
    <w:rsid w:val="007703C2"/>
    <w:rsid w:val="00770510"/>
    <w:rsid w:val="00777768"/>
    <w:rsid w:val="007908E4"/>
    <w:rsid w:val="007A65B9"/>
    <w:rsid w:val="007C7DFA"/>
    <w:rsid w:val="007F2259"/>
    <w:rsid w:val="007F42FF"/>
    <w:rsid w:val="00802129"/>
    <w:rsid w:val="008268CA"/>
    <w:rsid w:val="0083368A"/>
    <w:rsid w:val="0084278E"/>
    <w:rsid w:val="00846834"/>
    <w:rsid w:val="008552E7"/>
    <w:rsid w:val="0085685A"/>
    <w:rsid w:val="00863FB4"/>
    <w:rsid w:val="0089412B"/>
    <w:rsid w:val="008A1A13"/>
    <w:rsid w:val="008B42E4"/>
    <w:rsid w:val="008C1CE6"/>
    <w:rsid w:val="008E79DA"/>
    <w:rsid w:val="00910932"/>
    <w:rsid w:val="00912738"/>
    <w:rsid w:val="009334EC"/>
    <w:rsid w:val="00977B1A"/>
    <w:rsid w:val="009B1916"/>
    <w:rsid w:val="009B6E67"/>
    <w:rsid w:val="009C693B"/>
    <w:rsid w:val="009D6F51"/>
    <w:rsid w:val="009E2DDC"/>
    <w:rsid w:val="009F0086"/>
    <w:rsid w:val="009F17E7"/>
    <w:rsid w:val="00A25C9E"/>
    <w:rsid w:val="00A3133D"/>
    <w:rsid w:val="00A46C77"/>
    <w:rsid w:val="00A47A16"/>
    <w:rsid w:val="00A930F1"/>
    <w:rsid w:val="00A96B51"/>
    <w:rsid w:val="00AB021B"/>
    <w:rsid w:val="00AB1328"/>
    <w:rsid w:val="00AB7525"/>
    <w:rsid w:val="00AC7EBB"/>
    <w:rsid w:val="00AE3281"/>
    <w:rsid w:val="00AF72A8"/>
    <w:rsid w:val="00B152B7"/>
    <w:rsid w:val="00B47506"/>
    <w:rsid w:val="00B6098F"/>
    <w:rsid w:val="00B615C8"/>
    <w:rsid w:val="00B72036"/>
    <w:rsid w:val="00B735E5"/>
    <w:rsid w:val="00B838E5"/>
    <w:rsid w:val="00B83E66"/>
    <w:rsid w:val="00B95A4B"/>
    <w:rsid w:val="00BC227B"/>
    <w:rsid w:val="00BE511A"/>
    <w:rsid w:val="00BF2630"/>
    <w:rsid w:val="00BF3ED3"/>
    <w:rsid w:val="00BF62EF"/>
    <w:rsid w:val="00BF71D9"/>
    <w:rsid w:val="00C34880"/>
    <w:rsid w:val="00C358C9"/>
    <w:rsid w:val="00C37ED4"/>
    <w:rsid w:val="00C84D35"/>
    <w:rsid w:val="00C91150"/>
    <w:rsid w:val="00CC7443"/>
    <w:rsid w:val="00CF0B4B"/>
    <w:rsid w:val="00CF6C0A"/>
    <w:rsid w:val="00D0447E"/>
    <w:rsid w:val="00D146AB"/>
    <w:rsid w:val="00D43795"/>
    <w:rsid w:val="00D550A6"/>
    <w:rsid w:val="00D766E4"/>
    <w:rsid w:val="00DD6C8D"/>
    <w:rsid w:val="00DE34EC"/>
    <w:rsid w:val="00DE3B9D"/>
    <w:rsid w:val="00DF61B4"/>
    <w:rsid w:val="00E130A4"/>
    <w:rsid w:val="00E531F0"/>
    <w:rsid w:val="00E57254"/>
    <w:rsid w:val="00E62911"/>
    <w:rsid w:val="00E639A8"/>
    <w:rsid w:val="00E74629"/>
    <w:rsid w:val="00E82303"/>
    <w:rsid w:val="00EA3990"/>
    <w:rsid w:val="00EA6CC5"/>
    <w:rsid w:val="00EB60D1"/>
    <w:rsid w:val="00EC531A"/>
    <w:rsid w:val="00ED7D85"/>
    <w:rsid w:val="00EE19F3"/>
    <w:rsid w:val="00EE76D6"/>
    <w:rsid w:val="00EE7FB6"/>
    <w:rsid w:val="00EF118F"/>
    <w:rsid w:val="00EF7D51"/>
    <w:rsid w:val="00F026E4"/>
    <w:rsid w:val="00F02945"/>
    <w:rsid w:val="00F14725"/>
    <w:rsid w:val="00F17D16"/>
    <w:rsid w:val="00F25689"/>
    <w:rsid w:val="00F37CC6"/>
    <w:rsid w:val="00F44933"/>
    <w:rsid w:val="00F72B3E"/>
    <w:rsid w:val="00F923C9"/>
    <w:rsid w:val="00F97468"/>
    <w:rsid w:val="00FA5E3B"/>
    <w:rsid w:val="00FB122D"/>
    <w:rsid w:val="00FB38D1"/>
    <w:rsid w:val="00FB5105"/>
    <w:rsid w:val="00FC6AB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E2E5F72"/>
  <w15:docId w15:val="{D7CA4BA6-7668-406B-BACF-1FAA64E8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A2D6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nhideWhenUsed/>
    <w:qFormat/>
    <w:rsid w:val="000A2D66"/>
    <w:pPr>
      <w:keepNext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A2D6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0A2D6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WW-Corpodetexto2">
    <w:name w:val="WW-Corpo de texto 2"/>
    <w:basedOn w:val="Normal"/>
    <w:rsid w:val="000A2D66"/>
    <w:pPr>
      <w:suppressAutoHyphens/>
      <w:jc w:val="both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0A2D6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2D6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A2D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2D6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2D6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2D66"/>
    <w:rPr>
      <w:rFonts w:ascii="Tahoma" w:eastAsia="Times New Roman" w:hAnsi="Tahoma" w:cs="Tahoma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DE34EC"/>
    <w:pPr>
      <w:widowControl w:val="0"/>
      <w:autoSpaceDE w:val="0"/>
      <w:autoSpaceDN w:val="0"/>
      <w:ind w:left="90"/>
      <w:jc w:val="center"/>
    </w:pPr>
    <w:rPr>
      <w:rFonts w:ascii="Arial" w:hAnsi="Arial" w:cs="Arial"/>
      <w:b/>
      <w:bCs/>
      <w:sz w:val="20"/>
      <w:szCs w:val="20"/>
      <w:lang w:val="pt-PT"/>
    </w:rPr>
  </w:style>
  <w:style w:type="character" w:customStyle="1" w:styleId="TtuloChar">
    <w:name w:val="Título Char"/>
    <w:basedOn w:val="Fontepargpadro"/>
    <w:link w:val="Ttulo"/>
    <w:rsid w:val="00DE34EC"/>
    <w:rPr>
      <w:rFonts w:ascii="Arial" w:eastAsia="Times New Roman" w:hAnsi="Arial" w:cs="Arial"/>
      <w:b/>
      <w:bCs/>
      <w:sz w:val="20"/>
      <w:szCs w:val="20"/>
      <w:lang w:val="pt-PT" w:eastAsia="pt-BR"/>
    </w:rPr>
  </w:style>
  <w:style w:type="paragraph" w:customStyle="1" w:styleId="CG1">
    <w:name w:val="CG1"/>
    <w:basedOn w:val="Normal"/>
    <w:rsid w:val="00DE34EC"/>
    <w:pPr>
      <w:tabs>
        <w:tab w:val="num" w:pos="360"/>
      </w:tabs>
      <w:spacing w:after="120"/>
      <w:jc w:val="both"/>
    </w:pPr>
    <w:rPr>
      <w:sz w:val="22"/>
      <w:szCs w:val="20"/>
    </w:rPr>
  </w:style>
  <w:style w:type="paragraph" w:customStyle="1" w:styleId="CG2">
    <w:name w:val="CG2"/>
    <w:basedOn w:val="Normal"/>
    <w:rsid w:val="00DE34EC"/>
    <w:pPr>
      <w:tabs>
        <w:tab w:val="num" w:pos="360"/>
      </w:tabs>
      <w:spacing w:after="120"/>
      <w:jc w:val="both"/>
    </w:pPr>
    <w:rPr>
      <w:sz w:val="22"/>
      <w:szCs w:val="20"/>
    </w:rPr>
  </w:style>
  <w:style w:type="paragraph" w:styleId="Corpodetexto">
    <w:name w:val="Body Text"/>
    <w:basedOn w:val="Normal"/>
    <w:link w:val="CorpodetextoChar"/>
    <w:rsid w:val="00DE34E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CorpodetextoChar">
    <w:name w:val="Corpo de texto Char"/>
    <w:basedOn w:val="Fontepargpadro"/>
    <w:link w:val="Corpodetexto"/>
    <w:rsid w:val="00DE34E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A46C7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A46C77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textoNormal">
    <w:name w:val="texto Normal"/>
    <w:rsid w:val="00A46C77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table" w:styleId="Tabelacomgrade">
    <w:name w:val="Table Grid"/>
    <w:basedOn w:val="Tabelanormal"/>
    <w:rsid w:val="003228E1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322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iPriority w:val="99"/>
    <w:semiHidden/>
    <w:rsid w:val="00035F0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35F0E"/>
    <w:rPr>
      <w:rFonts w:ascii="Calibri" w:eastAsia="Calibri" w:hAnsi="Calibri"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35F0E"/>
    <w:rPr>
      <w:rFonts w:cs="Times New Roman"/>
      <w:sz w:val="16"/>
      <w:szCs w:val="16"/>
    </w:rPr>
  </w:style>
  <w:style w:type="paragraph" w:styleId="NormalWeb">
    <w:name w:val="Normal (Web)"/>
    <w:basedOn w:val="Normal"/>
    <w:rsid w:val="00514C79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E7DE0-C82E-4F9B-BE04-4DE57705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16</Pages>
  <Words>2838</Words>
  <Characters>15328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Lais Bibiana Rodrigues Lagos</dc:creator>
  <cp:lastModifiedBy>ERICO KRETZER JUNIOR</cp:lastModifiedBy>
  <cp:revision>12</cp:revision>
  <cp:lastPrinted>2017-02-20T18:17:00Z</cp:lastPrinted>
  <dcterms:created xsi:type="dcterms:W3CDTF">2017-02-16T15:10:00Z</dcterms:created>
  <dcterms:modified xsi:type="dcterms:W3CDTF">2019-03-19T18:37:00Z</dcterms:modified>
</cp:coreProperties>
</file>